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F229" w14:textId="77777777" w:rsidR="001E3CD1" w:rsidRPr="001E3CD1" w:rsidRDefault="001E3CD1" w:rsidP="001E3CD1">
      <w:pPr>
        <w:spacing w:before="4" w:after="0" w:line="240" w:lineRule="auto"/>
        <w:rPr>
          <w:rFonts w:ascii="Calibri" w:eastAsia="Times New Roman" w:hAnsi="Calibri" w:cs="Calibri"/>
          <w:color w:val="000000"/>
          <w:lang w:val="en"/>
        </w:rPr>
      </w:pPr>
      <w:bookmarkStart w:id="0" w:name="_GoBack"/>
      <w:bookmarkEnd w:id="0"/>
    </w:p>
    <w:p w14:paraId="6D81FAB7" w14:textId="77777777" w:rsidR="00254176" w:rsidRPr="00254176" w:rsidRDefault="001E3CD1" w:rsidP="00254176">
      <w:pPr>
        <w:spacing w:after="0" w:line="488" w:lineRule="atLeast"/>
        <w:ind w:right="169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FF0000"/>
          <w:spacing w:val="-226"/>
          <w:sz w:val="40"/>
          <w:szCs w:val="40"/>
          <w:u w:val="single"/>
          <w:lang w:val="en"/>
        </w:rPr>
        <w:t>R</w:t>
      </w:r>
      <w:r w:rsidRPr="001E3CD1">
        <w:rPr>
          <w:rFonts w:ascii="Calibri" w:eastAsia="Times New Roman" w:hAnsi="Calibri" w:cs="Calibri"/>
          <w:b/>
          <w:bCs/>
          <w:color w:val="FF0000"/>
          <w:spacing w:val="135"/>
          <w:sz w:val="40"/>
          <w:szCs w:val="40"/>
          <w:u w:val="single"/>
          <w:lang w:val="en"/>
        </w:rPr>
        <w:t xml:space="preserve"> </w:t>
      </w:r>
      <w:proofErr w:type="spellStart"/>
      <w:r w:rsidRPr="001E3CD1">
        <w:rPr>
          <w:rFonts w:ascii="Calibri" w:eastAsia="Times New Roman" w:hAnsi="Calibri" w:cs="Calibri"/>
          <w:b/>
          <w:bCs/>
          <w:color w:val="FF0000"/>
          <w:sz w:val="40"/>
          <w:szCs w:val="40"/>
          <w:u w:val="single"/>
          <w:lang w:val="en"/>
        </w:rPr>
        <w:t>evised</w:t>
      </w:r>
      <w:proofErr w:type="spellEnd"/>
      <w:r w:rsidRPr="001E3CD1">
        <w:rPr>
          <w:rFonts w:ascii="Calibri" w:eastAsia="Times New Roman" w:hAnsi="Calibri" w:cs="Calibri"/>
          <w:b/>
          <w:bCs/>
          <w:color w:val="FF0000"/>
          <w:sz w:val="40"/>
          <w:szCs w:val="40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val="en"/>
        </w:rPr>
        <w:t xml:space="preserve">Regulations </w:t>
      </w:r>
      <w:proofErr w:type="gramStart"/>
      <w:r w:rsidRPr="001E3CD1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val="en"/>
        </w:rPr>
        <w:t>For</w:t>
      </w:r>
      <w:proofErr w:type="gramEnd"/>
      <w:r w:rsidRPr="001E3CD1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FF0000"/>
          <w:spacing w:val="-192"/>
          <w:sz w:val="40"/>
          <w:szCs w:val="40"/>
          <w:u w:val="single"/>
          <w:lang w:val="en"/>
        </w:rPr>
        <w:t>Z</w:t>
      </w:r>
      <w:r w:rsidRPr="001E3CD1">
        <w:rPr>
          <w:rFonts w:ascii="Calibri" w:eastAsia="Times New Roman" w:hAnsi="Calibri" w:cs="Calibri"/>
          <w:b/>
          <w:bCs/>
          <w:color w:val="FF0000"/>
          <w:sz w:val="40"/>
          <w:szCs w:val="40"/>
          <w:u w:val="single"/>
          <w:lang w:val="en"/>
        </w:rPr>
        <w:t>oning Commission Review</w:t>
      </w:r>
    </w:p>
    <w:p w14:paraId="2E7C26EF" w14:textId="77777777" w:rsidR="001E3CD1" w:rsidRPr="001E3CD1" w:rsidRDefault="001E3CD1" w:rsidP="001E3CD1">
      <w:pPr>
        <w:spacing w:after="0" w:line="586" w:lineRule="atLeast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FF0000"/>
          <w:sz w:val="48"/>
          <w:szCs w:val="48"/>
          <w:u w:val="single"/>
          <w:lang w:val="en"/>
        </w:rPr>
        <w:t>December 2020</w:t>
      </w:r>
      <w:r w:rsidRPr="001E3CD1">
        <w:rPr>
          <w:rFonts w:ascii="Times New Roman" w:eastAsia="Times New Roman" w:hAnsi="Times New Roman" w:cs="Times New Roman"/>
          <w:color w:val="FF0000"/>
          <w:spacing w:val="-120"/>
          <w:sz w:val="48"/>
          <w:szCs w:val="48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6BEE5A64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 </w:t>
      </w:r>
    </w:p>
    <w:p w14:paraId="320E97AE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74DDB0AB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77CF94BE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718A2A57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5C874C68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4D8B14E9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6BAE1465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10515A29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1BFC86ED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41D0F622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087F4D7F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16CCBE22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47A6CC48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64F7CD41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118A346C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7E09C5BC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57F3A778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396C8F45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shd w:val="clear" w:color="auto" w:fill="FFFF00"/>
          <w:lang w:val="en"/>
        </w:rPr>
        <w:t> </w:t>
      </w:r>
    </w:p>
    <w:p w14:paraId="14C11A64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FFFF00"/>
          <w:lang w:val="en"/>
        </w:rPr>
        <w:t xml:space="preserve">Changes </w:t>
      </w:r>
      <w:proofErr w:type="gramStart"/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FFFF00"/>
          <w:lang w:val="en"/>
        </w:rPr>
        <w:t>From</w:t>
      </w:r>
      <w:proofErr w:type="gramEnd"/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shd w:val="clear" w:color="auto" w:fill="FFFF00"/>
          <w:lang w:val="en"/>
        </w:rPr>
        <w:t xml:space="preserve"> November 2020 Highlighted in </w:t>
      </w:r>
      <w:r w:rsidRPr="001E3CD1">
        <w:rPr>
          <w:rFonts w:ascii="Calibri" w:eastAsia="Times New Roman" w:hAnsi="Calibri" w:cs="Calibri"/>
          <w:b/>
          <w:bCs/>
          <w:color w:val="000000"/>
          <w:spacing w:val="2"/>
          <w:sz w:val="32"/>
          <w:szCs w:val="32"/>
          <w:u w:val="single"/>
          <w:shd w:val="clear" w:color="auto" w:fill="FFFF00"/>
          <w:lang w:val="en"/>
        </w:rPr>
        <w:t>Yellow</w:t>
      </w:r>
      <w:r w:rsidRPr="001E3CD1">
        <w:rPr>
          <w:rFonts w:ascii="Times New Roman" w:eastAsia="Times New Roman" w:hAnsi="Times New Roman" w:cs="Times New Roman"/>
          <w:color w:val="000000"/>
          <w:spacing w:val="-80"/>
          <w:sz w:val="32"/>
          <w:szCs w:val="32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n"/>
        </w:rPr>
        <w:t> </w:t>
      </w:r>
    </w:p>
    <w:p w14:paraId="4F1E3D60" w14:textId="77777777" w:rsidR="001E3CD1" w:rsidRPr="001E3CD1" w:rsidRDefault="001E3CD1" w:rsidP="001E3CD1">
      <w:pPr>
        <w:spacing w:before="1" w:after="0" w:line="240" w:lineRule="auto"/>
        <w:ind w:right="258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80"/>
          <w:sz w:val="32"/>
          <w:szCs w:val="32"/>
          <w:u w:val="single"/>
          <w:lang w:val="en"/>
        </w:rPr>
        <w:t> </w:t>
      </w:r>
    </w:p>
    <w:p w14:paraId="56257DEA" w14:textId="77777777" w:rsidR="001E3CD1" w:rsidRPr="001E3CD1" w:rsidRDefault="001E3CD1" w:rsidP="001E3C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0000"/>
          <w:lang w:val="en"/>
        </w:rPr>
        <w:t>Deletions Highlighted in red </w:t>
      </w:r>
      <w:r w:rsidRPr="001E3CD1">
        <w:rPr>
          <w:rFonts w:ascii="Calibri" w:eastAsia="Times New Roman" w:hAnsi="Calibri" w:cs="Calibri"/>
          <w:color w:val="000000"/>
          <w:lang w:val="en"/>
        </w:rPr>
        <w:t> </w:t>
      </w:r>
    </w:p>
    <w:p w14:paraId="775C6561" w14:textId="77777777" w:rsidR="001E3CD1" w:rsidRPr="001E3CD1" w:rsidRDefault="001E3CD1" w:rsidP="001E3C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highlight w:val="green"/>
          <w:shd w:val="clear" w:color="auto" w:fill="FF00FF"/>
          <w:lang w:val="en"/>
        </w:rPr>
        <w:t>Additions Highlighted in green</w:t>
      </w:r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lang w:val="en"/>
        </w:rPr>
        <w:t> </w:t>
      </w:r>
    </w:p>
    <w:p w14:paraId="2EAA1F3E" w14:textId="77777777" w:rsidR="001E3CD1" w:rsidRPr="001E3CD1" w:rsidRDefault="001E3CD1" w:rsidP="001E3CD1">
      <w:pPr>
        <w:spacing w:before="4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"/>
        </w:rPr>
        <w:t> </w:t>
      </w:r>
    </w:p>
    <w:p w14:paraId="4F7D61AB" w14:textId="77777777" w:rsidR="001E3CD1" w:rsidRPr="001E3CD1" w:rsidRDefault="001E3CD1" w:rsidP="001E3CD1">
      <w:pPr>
        <w:spacing w:line="256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z w:val="32"/>
          <w:szCs w:val="32"/>
          <w:lang w:val="en"/>
        </w:rPr>
        <w:t> </w:t>
      </w:r>
    </w:p>
    <w:p w14:paraId="1818B64A" w14:textId="77777777" w:rsidR="001E3CD1" w:rsidRPr="001E3CD1" w:rsidRDefault="001E3CD1" w:rsidP="001E3CD1">
      <w:pPr>
        <w:spacing w:before="4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"/>
      </w:tblGrid>
      <w:tr w:rsidR="001E3CD1" w:rsidRPr="001E3CD1" w14:paraId="6F601901" w14:textId="77777777" w:rsidTr="001E3CD1">
        <w:trPr>
          <w:gridAfter w:val="1"/>
          <w:trHeight w:val="13035"/>
          <w:tblCellSpacing w:w="15" w:type="dxa"/>
        </w:trPr>
        <w:tc>
          <w:tcPr>
            <w:tcW w:w="900" w:type="dxa"/>
            <w:vAlign w:val="center"/>
            <w:hideMark/>
          </w:tcPr>
          <w:p w14:paraId="0715EE35" w14:textId="77777777" w:rsidR="001E3CD1" w:rsidRPr="001E3CD1" w:rsidRDefault="001E3CD1" w:rsidP="001E3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1E3CD1" w:rsidRPr="001E3CD1" w14:paraId="18388476" w14:textId="77777777" w:rsidTr="001E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C2C94" w14:textId="77777777" w:rsidR="001E3CD1" w:rsidRPr="001E3CD1" w:rsidRDefault="001E3CD1" w:rsidP="001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71549" w14:textId="77777777" w:rsidR="001E3CD1" w:rsidRPr="001E3CD1" w:rsidRDefault="001E3CD1" w:rsidP="001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3E6EEB" w14:textId="77777777" w:rsidR="001E3CD1" w:rsidRPr="001E3CD1" w:rsidRDefault="001E3CD1" w:rsidP="001E3CD1">
      <w:pPr>
        <w:spacing w:before="4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35321539" w14:textId="77777777" w:rsidR="001E3CD1" w:rsidRPr="001E3CD1" w:rsidRDefault="001E3CD1" w:rsidP="001E3CD1">
      <w:pPr>
        <w:spacing w:line="240" w:lineRule="auto"/>
        <w:ind w:left="32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b/>
          <w:bCs/>
          <w:color w:val="000000"/>
          <w:shd w:val="clear" w:color="auto" w:fill="FFFF00"/>
          <w:lang w:val="en"/>
        </w:rPr>
        <w:t>7.  Farm</w:t>
      </w:r>
      <w:r w:rsidRPr="001E3CD1">
        <w:rPr>
          <w:rFonts w:ascii="Calibri" w:eastAsia="Times New Roman" w:hAnsi="Calibri" w:cs="Calibri"/>
          <w:b/>
          <w:bCs/>
          <w:color w:va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FF0000"/>
          <w:shd w:val="clear" w:color="auto" w:fill="FFFF00"/>
          <w:lang w:val="en"/>
        </w:rPr>
        <w:t>Brewery / Farm Winery / Farm Distillery</w:t>
      </w:r>
      <w:r w:rsidRPr="001E3CD1">
        <w:rPr>
          <w:rFonts w:ascii="Calibri" w:eastAsia="Times New Roman" w:hAnsi="Calibri" w:cs="Calibri"/>
          <w:b/>
          <w:bCs/>
          <w:color w:va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–</w:t>
      </w:r>
      <w:r w:rsidRPr="001E3CD1">
        <w:rPr>
          <w:rFonts w:ascii="Calibri" w:eastAsia="Times New Roman" w:hAnsi="Calibri" w:cs="Calibri"/>
          <w:color w:va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FF0000"/>
          <w:spacing w:val="-56"/>
          <w:lang w:val="en"/>
        </w:rPr>
        <w:t>I</w:t>
      </w:r>
      <w:r w:rsidRPr="001E3CD1">
        <w:rPr>
          <w:rFonts w:ascii="Calibri" w:eastAsia="Times New Roman" w:hAnsi="Calibri" w:cs="Calibri"/>
          <w:color w:val="FF0000"/>
          <w:spacing w:val="4"/>
          <w:lang w:val="en"/>
        </w:rPr>
        <w:t xml:space="preserve"> </w:t>
      </w:r>
      <w:proofErr w:type="spellStart"/>
      <w:r w:rsidRPr="001E3CD1">
        <w:rPr>
          <w:rFonts w:ascii="Calibri" w:eastAsia="Times New Roman" w:hAnsi="Calibri" w:cs="Calibri"/>
          <w:color w:val="FF0000"/>
          <w:lang w:val="en"/>
        </w:rPr>
        <w:t>n</w:t>
      </w:r>
      <w:proofErr w:type="spellEnd"/>
      <w:r w:rsidRPr="001E3CD1">
        <w:rPr>
          <w:rFonts w:ascii="Calibri" w:eastAsia="Times New Roman" w:hAnsi="Calibri" w:cs="Calibri"/>
          <w:color w:val="FF0000"/>
          <w:lang w:val="en"/>
        </w:rPr>
        <w:t xml:space="preserve"> accordance with Section 6.12 of</w:t>
      </w:r>
      <w:r w:rsidRPr="001E3CD1">
        <w:rPr>
          <w:rFonts w:ascii="Calibri" w:eastAsia="Times New Roman" w:hAnsi="Calibri" w:cs="Calibri"/>
          <w:color w:val="FF0000"/>
          <w:spacing w:val="-13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FF0000"/>
          <w:lang w:val="en"/>
        </w:rPr>
        <w:t>these</w:t>
      </w:r>
      <w:r w:rsidRPr="001E3CD1">
        <w:rPr>
          <w:rFonts w:ascii="Calibri" w:eastAsia="Times New Roman" w:hAnsi="Calibri" w:cs="Calibri"/>
          <w:color w:val="FF0000"/>
          <w:spacing w:val="2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FF0000"/>
          <w:spacing w:val="-56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FF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Regulations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. </w:t>
      </w:r>
    </w:p>
    <w:p w14:paraId="5D64FC1B" w14:textId="77777777" w:rsidR="001E3CD1" w:rsidRPr="001E3CD1" w:rsidRDefault="001E3CD1" w:rsidP="001E3CD1">
      <w:pPr>
        <w:spacing w:before="7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6.12 FARM BREWERY / FARM WINERY / FARM DISTILLERY </w:t>
      </w:r>
    </w:p>
    <w:p w14:paraId="06286DD5" w14:textId="77777777" w:rsidR="001E3CD1" w:rsidRPr="001E3CD1" w:rsidRDefault="001E3CD1" w:rsidP="001E3CD1">
      <w:pPr>
        <w:spacing w:before="7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580A2592" w14:textId="77777777" w:rsidR="001E3CD1" w:rsidRPr="001E3CD1" w:rsidRDefault="001E3CD1" w:rsidP="001E3CD1">
      <w:pPr>
        <w:spacing w:before="7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A. PURPOSE </w:t>
      </w:r>
    </w:p>
    <w:p w14:paraId="18503DCA" w14:textId="77777777" w:rsidR="001E3CD1" w:rsidRPr="001E3CD1" w:rsidRDefault="001E3CD1" w:rsidP="001E3CD1">
      <w:pPr>
        <w:spacing w:before="87" w:after="0" w:line="240" w:lineRule="auto"/>
        <w:ind w:left="32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This Section is intended to establish standards relative to a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farm brewery, farm winery, and/or farm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distil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l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ery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as an accessory use to a farm in order to allow for diversity and sustainability of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agricultural</w:t>
      </w:r>
      <w:r w:rsidRPr="001E3CD1">
        <w:rPr>
          <w:rFonts w:ascii="Calibri" w:eastAsia="Times New Roman" w:hAnsi="Calibri" w:cs="Calibri"/>
          <w:color w:val="000000"/>
          <w:spacing w:val="9"/>
          <w:u w:val="single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uses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and to preserve farm activity. </w:t>
      </w:r>
      <w:r w:rsidRPr="001E3CD1">
        <w:rPr>
          <w:rFonts w:ascii="Calibri" w:eastAsia="Times New Roman" w:hAnsi="Calibri" w:cs="Calibri"/>
          <w:color w:val="000000"/>
          <w:highlight w:val="green"/>
          <w:u w:val="single"/>
          <w:shd w:val="clear" w:color="auto" w:fill="FF00FF"/>
          <w:lang w:val="en"/>
        </w:rPr>
        <w:t>As these uses are accessory uses to a farm, only agricultural products grown on site shall be used to produce the wine, beer, or distilled spirits on the property.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81"/>
      </w:tblGrid>
      <w:tr w:rsidR="001E3CD1" w:rsidRPr="001E3CD1" w14:paraId="32C7F967" w14:textId="77777777" w:rsidTr="001E3CD1">
        <w:trPr>
          <w:gridAfter w:val="1"/>
          <w:tblCellSpacing w:w="15" w:type="dxa"/>
        </w:trPr>
        <w:tc>
          <w:tcPr>
            <w:tcW w:w="1755" w:type="dxa"/>
            <w:vAlign w:val="center"/>
            <w:hideMark/>
          </w:tcPr>
          <w:p w14:paraId="595F2980" w14:textId="77777777" w:rsidR="001E3CD1" w:rsidRPr="001E3CD1" w:rsidRDefault="001E3CD1" w:rsidP="001E3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1E3CD1" w:rsidRPr="001E3CD1" w14:paraId="4B3446F2" w14:textId="77777777" w:rsidTr="001E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7BF75" w14:textId="77777777" w:rsidR="001E3CD1" w:rsidRPr="001E3CD1" w:rsidRDefault="001E3CD1" w:rsidP="001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8B994" w14:textId="77777777" w:rsidR="001E3CD1" w:rsidRPr="001E3CD1" w:rsidRDefault="001E3CD1" w:rsidP="001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928636" w14:textId="77777777" w:rsidR="001E3CD1" w:rsidRPr="001E3CD1" w:rsidRDefault="001E3CD1" w:rsidP="001E3CD1">
      <w:pPr>
        <w:spacing w:before="1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br/>
        <w:t>B. STANDARDS </w:t>
      </w:r>
    </w:p>
    <w:p w14:paraId="2333865B" w14:textId="77777777" w:rsidR="001E3CD1" w:rsidRPr="001E3CD1" w:rsidRDefault="001E3CD1" w:rsidP="001E3CD1">
      <w:pPr>
        <w:spacing w:before="7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0AB62881" w14:textId="77777777" w:rsidR="001E3CD1" w:rsidRPr="001E3CD1" w:rsidRDefault="001E3CD1" w:rsidP="001E3CD1">
      <w:pPr>
        <w:spacing w:before="87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1.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 </w:t>
      </w:r>
      <w:r w:rsidRPr="001E3CD1">
        <w:rPr>
          <w:rFonts w:ascii="Calibri" w:eastAsia="Times New Roman" w:hAnsi="Calibri" w:cs="Calibri"/>
          <w:color w:val="000000"/>
          <w:spacing w:val="-67"/>
          <w:u w:val="single"/>
          <w:shd w:val="clear" w:color="auto" w:fill="FFFF00"/>
          <w:lang w:val="en"/>
        </w:rPr>
        <w:t>f</w:t>
      </w:r>
      <w:r w:rsidRPr="001E3CD1">
        <w:rPr>
          <w:rFonts w:ascii="Calibri" w:eastAsia="Times New Roman" w:hAnsi="Calibri" w:cs="Calibri"/>
          <w:color w:val="000000"/>
          <w:spacing w:val="14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arm brewery, farm winery or farm distillery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shall be located on a lot or lots</w:t>
      </w:r>
      <w:r w:rsidRPr="001E3CD1">
        <w:rPr>
          <w:rFonts w:ascii="Calibri" w:eastAsia="Times New Roman" w:hAnsi="Calibri" w:cs="Calibri"/>
          <w:color w:val="000000"/>
          <w:spacing w:val="-16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having: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093C8F5E" w14:textId="77777777" w:rsidR="001E3CD1" w:rsidRPr="001E3CD1" w:rsidRDefault="001E3CD1" w:rsidP="001E3CD1">
      <w:pPr>
        <w:spacing w:line="240" w:lineRule="auto"/>
        <w:ind w:left="14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a.   A minimum aggregate area of five (5) acres under single ownership and management,</w:t>
      </w:r>
      <w:r w:rsidRPr="001E3CD1">
        <w:rPr>
          <w:rFonts w:ascii="Calibri" w:eastAsia="Times New Roman" w:hAnsi="Calibri" w:cs="Calibri"/>
          <w:color w:val="000000"/>
          <w:spacing w:val="-21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spacing w:val="3"/>
          <w:lang w:val="en"/>
        </w:rPr>
        <w:t>and</w:t>
      </w:r>
      <w:r w:rsidRPr="001E3CD1">
        <w:rPr>
          <w:rFonts w:ascii="Calibri" w:eastAsia="Times New Roman" w:hAnsi="Calibri" w:cs="Calibri"/>
          <w:color w:val="00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7354CCF5" w14:textId="77777777" w:rsidR="001E3CD1" w:rsidRPr="001E3CD1" w:rsidRDefault="001E3CD1" w:rsidP="001E3CD1">
      <w:pPr>
        <w:spacing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       b.  A minimum road frontage of 175</w:t>
      </w:r>
      <w:r w:rsidRPr="001E3CD1">
        <w:rPr>
          <w:rFonts w:ascii="Calibri" w:eastAsia="Times New Roman" w:hAnsi="Calibri" w:cs="Calibri"/>
          <w:color w:val="000000"/>
          <w:spacing w:val="-5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feet.</w:t>
      </w:r>
      <w:r w:rsidRPr="001E3CD1">
        <w:rPr>
          <w:rFonts w:ascii="Calibri" w:eastAsia="Times New Roman" w:hAnsi="Calibri" w:cs="Calibri"/>
          <w:color w:val="000000"/>
          <w:spacing w:val="2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1747BB9B" w14:textId="77777777" w:rsidR="001E3CD1" w:rsidRPr="001E3CD1" w:rsidRDefault="001E3CD1" w:rsidP="001E3CD1">
      <w:pPr>
        <w:spacing w:before="88" w:after="0" w:line="240" w:lineRule="auto"/>
        <w:ind w:left="680" w:right="746" w:hanging="68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2.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>    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farm</w:t>
      </w:r>
      <w:r w:rsidRPr="001E3CD1">
        <w:rPr>
          <w:rFonts w:ascii="Calibri" w:eastAsia="Times New Roman" w:hAnsi="Calibri" w:cs="Calibri"/>
          <w:color w:val="000000"/>
          <w:spacing w:val="-1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brewery</w:t>
      </w:r>
      <w:r w:rsidR="00254176">
        <w:rPr>
          <w:rFonts w:ascii="Calibri" w:eastAsia="Times New Roman" w:hAnsi="Calibri" w:cs="Calibri"/>
          <w:color w:val="000000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shall be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accessory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to</w:t>
      </w:r>
      <w:r w:rsidRPr="001E3CD1">
        <w:rPr>
          <w:rFonts w:ascii="Calibri" w:eastAsia="Times New Roman" w:hAnsi="Calibri" w:cs="Calibri"/>
          <w:color w:val="000000"/>
          <w:spacing w:val="-5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the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growing of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beer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ingredient(s)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and </w:t>
      </w:r>
    </w:p>
    <w:p w14:paraId="35F4F2AA" w14:textId="77777777" w:rsidR="001E3CD1" w:rsidRPr="001E3CD1" w:rsidRDefault="001E3CD1" w:rsidP="001E3CD1">
      <w:pPr>
        <w:spacing w:before="88" w:after="0" w:line="240" w:lineRule="auto"/>
        <w:ind w:left="680" w:right="746" w:hanging="68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such</w:t>
      </w:r>
      <w:r w:rsidRPr="001E3CD1">
        <w:rPr>
          <w:rFonts w:ascii="Calibri" w:eastAsia="Times New Roman" w:hAnsi="Calibri" w:cs="Calibri"/>
          <w:color w:val="000000"/>
          <w:spacing w:val="-5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ingredient(s)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shall</w:t>
      </w:r>
      <w:r w:rsidRPr="001E3CD1">
        <w:rPr>
          <w:rFonts w:ascii="Calibri" w:eastAsia="Times New Roman" w:hAnsi="Calibri" w:cs="Calibri"/>
          <w:color w:val="000000"/>
          <w:spacing w:val="7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be used for the production of beer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in accordance with a manuf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cturer permit for a f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rm brewery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in</w:t>
      </w:r>
      <w:r w:rsidRPr="001E3CD1">
        <w:rPr>
          <w:rFonts w:ascii="Calibri" w:eastAsia="Times New Roman" w:hAnsi="Calibri" w:cs="Calibri"/>
          <w:color w:val="000000"/>
          <w:spacing w:val="8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accordance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with State law (CGS Section 30-16 (f)).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110E36EE" w14:textId="77777777" w:rsidR="001E3CD1" w:rsidRPr="001E3CD1" w:rsidRDefault="001E3CD1" w:rsidP="001E3CD1">
      <w:pPr>
        <w:spacing w:before="87" w:after="0" w:line="240" w:lineRule="auto"/>
        <w:ind w:left="680" w:right="626" w:hanging="68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3.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farm</w:t>
      </w:r>
      <w:r w:rsidRPr="001E3CD1">
        <w:rPr>
          <w:rFonts w:ascii="Calibri" w:eastAsia="Times New Roman" w:hAnsi="Calibri" w:cs="Calibri"/>
          <w:color w:val="000000"/>
          <w:spacing w:val="-1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winery</w:t>
      </w:r>
      <w:r w:rsidR="00254176">
        <w:rPr>
          <w:rFonts w:ascii="Calibri" w:eastAsia="Times New Roman" w:hAnsi="Calibri" w:cs="Calibri"/>
          <w:color w:val="000000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shall be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accessory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to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vineyard growing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grapes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and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such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 xml:space="preserve">  </w:t>
      </w:r>
    </w:p>
    <w:p w14:paraId="695E13C3" w14:textId="77777777" w:rsidR="001E3CD1" w:rsidRPr="001E3CD1" w:rsidRDefault="001E3CD1" w:rsidP="001E3CD1">
      <w:pPr>
        <w:spacing w:before="87" w:after="0" w:line="240" w:lineRule="auto"/>
        <w:ind w:left="680" w:right="626" w:hanging="68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Grapes shall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be</w:t>
      </w:r>
      <w:r w:rsidRPr="001E3CD1">
        <w:rPr>
          <w:rFonts w:ascii="Calibri" w:eastAsia="Times New Roman" w:hAnsi="Calibri" w:cs="Calibri"/>
          <w:color w:val="000000"/>
          <w:spacing w:val="-1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used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for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the</w:t>
      </w:r>
      <w:r w:rsidRPr="001E3CD1">
        <w:rPr>
          <w:rFonts w:ascii="Calibri" w:eastAsia="Times New Roman" w:hAnsi="Calibri" w:cs="Calibri"/>
          <w:color w:val="000000"/>
          <w:spacing w:val="10"/>
          <w:u w:val="single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production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of wine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in accordance with a manufacturer permit for a farm winery in accordance with</w:t>
      </w:r>
      <w:r w:rsidRPr="001E3CD1">
        <w:rPr>
          <w:rFonts w:ascii="Calibri" w:eastAsia="Times New Roman" w:hAnsi="Calibri" w:cs="Calibri"/>
          <w:color w:val="000000"/>
          <w:spacing w:val="8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State law (CGS Section 30-16 (e))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59290EBC" w14:textId="77777777" w:rsidR="001E3CD1" w:rsidRPr="001E3CD1" w:rsidRDefault="001E3CD1" w:rsidP="001E3CD1">
      <w:pPr>
        <w:spacing w:before="8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1727158C" w14:textId="77777777" w:rsidR="001E3CD1" w:rsidRPr="001E3CD1" w:rsidRDefault="001E3CD1" w:rsidP="001E3CD1">
      <w:pPr>
        <w:spacing w:before="87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FF0000"/>
          <w:spacing w:val="-56"/>
          <w:u w:val="single"/>
          <w:lang w:val="en"/>
        </w:rPr>
        <w:t xml:space="preserve">4 </w:t>
      </w:r>
      <w:proofErr w:type="gramStart"/>
      <w:r>
        <w:rPr>
          <w:rFonts w:ascii="Calibri" w:eastAsia="Times New Roman" w:hAnsi="Calibri" w:cs="Calibri"/>
          <w:color w:val="FF0000"/>
          <w:spacing w:val="-56"/>
          <w:u w:val="single"/>
          <w:lang w:val="en"/>
        </w:rPr>
        <w:t xml:space="preserve">  .</w:t>
      </w:r>
      <w:proofErr w:type="gramEnd"/>
      <w:r>
        <w:rPr>
          <w:rFonts w:ascii="Calibri" w:eastAsia="Times New Roman" w:hAnsi="Calibri" w:cs="Calibri"/>
          <w:color w:val="FF0000"/>
          <w:spacing w:val="-56"/>
          <w:u w:val="single"/>
          <w:lang w:val="en"/>
        </w:rPr>
        <w:tab/>
      </w:r>
      <w:r w:rsidRPr="001E3CD1">
        <w:rPr>
          <w:rFonts w:ascii="Times New Roman" w:eastAsia="Times New Roman" w:hAnsi="Times New Roman" w:cs="Times New Roman"/>
          <w:color w:val="FF0000"/>
          <w:spacing w:val="-56"/>
          <w:sz w:val="14"/>
          <w:szCs w:val="14"/>
          <w:u w:val="single"/>
          <w:lang w:val="en"/>
        </w:rPr>
        <w:t xml:space="preserve">  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A farm distil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l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ery sha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l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l be accessory to the growing of the principal ingredient used for the</w:t>
      </w:r>
      <w:r w:rsidRPr="001E3CD1">
        <w:rPr>
          <w:rFonts w:ascii="Calibri" w:eastAsia="Times New Roman" w:hAnsi="Calibri" w:cs="Calibri"/>
          <w:color w:val="000000"/>
          <w:spacing w:val="-33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production</w:t>
      </w:r>
      <w:r w:rsidRPr="001E3CD1">
        <w:rPr>
          <w:rFonts w:ascii="Calibri" w:eastAsia="Times New Roman" w:hAnsi="Calibri" w:cs="Calibri"/>
          <w:color w:val="000000"/>
          <w:spacing w:val="-10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of distil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l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ed spirits in accordance with a manuf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cturer permit for a farm distillery in accordance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with</w:t>
      </w:r>
      <w:r w:rsidRPr="001E3CD1">
        <w:rPr>
          <w:rFonts w:ascii="Calibri" w:eastAsia="Times New Roman" w:hAnsi="Calibri" w:cs="Calibri"/>
          <w:color w:val="000000"/>
          <w:spacing w:val="10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State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law (CGS Section 30-16 (</w:t>
      </w:r>
      <w:proofErr w:type="spell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i</w:t>
      </w:r>
      <w:proofErr w:type="spell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)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)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517247C4" w14:textId="77777777" w:rsidR="001E3CD1" w:rsidRPr="001E3CD1" w:rsidRDefault="001E3CD1" w:rsidP="001E3CD1">
      <w:pPr>
        <w:spacing w:before="11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283814FA" w14:textId="77777777" w:rsidR="001E3CD1" w:rsidRPr="001E3CD1" w:rsidRDefault="001E3CD1" w:rsidP="001E3CD1">
      <w:pPr>
        <w:spacing w:before="87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5.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All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brewery / winery / distil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l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ery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activities associated with the manufacture, storage,</w:t>
      </w:r>
      <w:r w:rsidRPr="001E3CD1">
        <w:rPr>
          <w:rFonts w:ascii="Calibri" w:eastAsia="Times New Roman" w:hAnsi="Calibri" w:cs="Calibri"/>
          <w:color w:val="000000"/>
          <w:spacing w:val="-23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bottling</w:t>
      </w:r>
      <w:r w:rsidR="00254176" w:rsidRPr="001E3CD1">
        <w:rPr>
          <w:rFonts w:ascii="Calibri" w:eastAsia="Times New Roman" w:hAnsi="Calibri" w:cs="Calibri"/>
          <w:color w:val="000000"/>
          <w:u w:val="single"/>
          <w:lang w:val="en"/>
        </w:rPr>
        <w:t>,</w:t>
      </w:r>
      <w:r w:rsidR="00254176" w:rsidRPr="001E3CD1">
        <w:rPr>
          <w:rFonts w:ascii="Calibri" w:eastAsia="Times New Roman" w:hAnsi="Calibri" w:cs="Calibri"/>
          <w:color w:val="000000"/>
          <w:spacing w:val="8"/>
          <w:u w:val="single"/>
          <w:lang w:val="en"/>
        </w:rPr>
        <w:t xml:space="preserve"> </w:t>
      </w:r>
      <w:r w:rsidR="00254176" w:rsidRPr="001E3CD1">
        <w:rPr>
          <w:rFonts w:ascii="Times New Roman" w:eastAsia="Times New Roman" w:hAnsi="Times New Roman" w:cs="Times New Roman"/>
          <w:color w:val="000000"/>
          <w:u w:val="single"/>
          <w:lang w:val="en"/>
        </w:rPr>
        <w:t>production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, distribution or sale of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beer,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wine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, and/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o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r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spirits shall be in accordance with all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State</w:t>
      </w:r>
      <w:r w:rsidRPr="001E3CD1">
        <w:rPr>
          <w:rFonts w:ascii="Times New Roman" w:eastAsia="Times New Roman" w:hAnsi="Times New Roman" w:cs="Times New Roman"/>
          <w:color w:val="000000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5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and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Federal laws or regulations governing such activities.</w:t>
      </w:r>
      <w:r w:rsidRPr="001E3CD1">
        <w:rPr>
          <w:rFonts w:ascii="Times New Roman" w:eastAsia="Times New Roman" w:hAnsi="Times New Roman" w:cs="Times New Roman"/>
          <w:color w:val="000000"/>
          <w:spacing w:val="-55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0A898E72" w14:textId="77777777" w:rsidR="001E3CD1" w:rsidRPr="001E3CD1" w:rsidRDefault="001E3CD1" w:rsidP="001E3CD1">
      <w:pPr>
        <w:spacing w:before="1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z w:val="20"/>
          <w:szCs w:val="20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5A2A53CD" w14:textId="77777777" w:rsidR="001E3CD1" w:rsidRPr="001E3CD1" w:rsidRDefault="001E3CD1" w:rsidP="001E3CD1">
      <w:pPr>
        <w:spacing w:before="1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highlight w:val="green"/>
          <w:u w:val="single"/>
          <w:shd w:val="clear" w:color="auto" w:fill="FF00FF"/>
          <w:lang w:val="en"/>
        </w:rPr>
        <w:t>6.</w:t>
      </w:r>
      <w:r w:rsidRPr="001E3CD1">
        <w:rPr>
          <w:rFonts w:ascii="Calibri" w:eastAsia="Times New Roman" w:hAnsi="Calibri" w:cs="Calibri"/>
          <w:color w:val="000000"/>
          <w:sz w:val="20"/>
          <w:szCs w:val="20"/>
          <w:highlight w:val="green"/>
          <w:u w:val="single"/>
          <w:shd w:val="clear" w:color="auto" w:fill="FF00FF"/>
          <w:lang w:val="en"/>
        </w:rPr>
        <w:t xml:space="preserve">    </w:t>
      </w:r>
      <w:r w:rsidRPr="001E3CD1">
        <w:rPr>
          <w:rFonts w:ascii="Calibri" w:eastAsia="Times New Roman" w:hAnsi="Calibri" w:cs="Calibri"/>
          <w:b/>
          <w:bCs/>
          <w:color w:val="000000"/>
          <w:highlight w:val="green"/>
          <w:u w:val="single"/>
          <w:shd w:val="clear" w:color="auto" w:fill="FF00FF"/>
          <w:lang w:val="en"/>
        </w:rPr>
        <w:t xml:space="preserve">Access to a farm brewery/winery/distillery shall only be from an arterial, </w:t>
      </w:r>
      <w:proofErr w:type="gramStart"/>
      <w:r w:rsidRPr="001E3CD1">
        <w:rPr>
          <w:rFonts w:ascii="Calibri" w:eastAsia="Times New Roman" w:hAnsi="Calibri" w:cs="Calibri"/>
          <w:b/>
          <w:bCs/>
          <w:color w:val="000000"/>
          <w:highlight w:val="green"/>
          <w:u w:val="single"/>
          <w:shd w:val="clear" w:color="auto" w:fill="FF00FF"/>
          <w:lang w:val="en"/>
        </w:rPr>
        <w:t>collector  or</w:t>
      </w:r>
      <w:proofErr w:type="gramEnd"/>
      <w:r w:rsidRPr="001E3CD1">
        <w:rPr>
          <w:rFonts w:ascii="Calibri" w:eastAsia="Times New Roman" w:hAnsi="Calibri" w:cs="Calibri"/>
          <w:b/>
          <w:bCs/>
          <w:color w:val="000000"/>
          <w:highlight w:val="green"/>
          <w:u w:val="single"/>
          <w:shd w:val="clear" w:color="auto" w:fill="FF00FF"/>
          <w:lang w:val="en"/>
        </w:rPr>
        <w:t xml:space="preserve"> state highway, defined by State Department of Transportation</w:t>
      </w:r>
      <w:r w:rsidRPr="001E3CD1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green"/>
          <w:u w:val="single"/>
          <w:shd w:val="clear" w:color="auto" w:fill="FF00FF"/>
          <w:lang w:val="en"/>
        </w:rPr>
        <w:t>.</w:t>
      </w:r>
      <w:r w:rsidRPr="001E3CD1">
        <w:rPr>
          <w:rFonts w:ascii="Calibri" w:eastAsia="Times New Roman" w:hAnsi="Calibri" w:cs="Calibri"/>
          <w:color w:val="000000"/>
          <w:sz w:val="20"/>
          <w:szCs w:val="20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81"/>
      </w:tblGrid>
      <w:tr w:rsidR="001E3CD1" w:rsidRPr="001E3CD1" w14:paraId="688E2A12" w14:textId="77777777" w:rsidTr="001E3CD1">
        <w:trPr>
          <w:gridAfter w:val="1"/>
          <w:tblCellSpacing w:w="15" w:type="dxa"/>
        </w:trPr>
        <w:tc>
          <w:tcPr>
            <w:tcW w:w="1755" w:type="dxa"/>
            <w:vAlign w:val="center"/>
            <w:hideMark/>
          </w:tcPr>
          <w:p w14:paraId="24DDB5A4" w14:textId="77777777" w:rsidR="001E3CD1" w:rsidRPr="001E3CD1" w:rsidRDefault="001E3CD1" w:rsidP="001E3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1E3CD1" w:rsidRPr="001E3CD1" w14:paraId="7C1E8FED" w14:textId="77777777" w:rsidTr="001E3C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0D80C" w14:textId="77777777" w:rsidR="001E3CD1" w:rsidRPr="001E3CD1" w:rsidRDefault="001E3CD1" w:rsidP="001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D003B" w14:textId="77777777" w:rsidR="001E3CD1" w:rsidRPr="001E3CD1" w:rsidRDefault="001E3CD1" w:rsidP="001E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8475A7" w14:textId="77777777" w:rsidR="001E3CD1" w:rsidRPr="001E3CD1" w:rsidRDefault="001E3CD1" w:rsidP="001E3CD1">
      <w:pPr>
        <w:spacing w:before="1"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u w:val="single"/>
          <w:lang w:val="en"/>
        </w:rPr>
        <w:br/>
      </w:r>
      <w:r w:rsidRPr="001E3CD1">
        <w:rPr>
          <w:rFonts w:ascii="Times New Roman" w:eastAsia="Times New Roman" w:hAnsi="Times New Roman" w:cs="Times New Roman"/>
          <w:color w:val="FF0000"/>
          <w:spacing w:val="-56"/>
          <w:u w:val="single"/>
          <w:lang w:val="en"/>
        </w:rPr>
        <w:t> </w:t>
      </w:r>
    </w:p>
    <w:p w14:paraId="63A25990" w14:textId="77777777" w:rsidR="001E3CD1" w:rsidRPr="001E3CD1" w:rsidRDefault="001E3CD1" w:rsidP="001E3CD1">
      <w:pPr>
        <w:spacing w:before="87" w:after="0" w:line="240" w:lineRule="auto"/>
        <w:ind w:left="32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C. USES PERMISSIBLE WITH SPECIAL USE PERMIT</w:t>
      </w:r>
      <w:r w:rsidRPr="001E3CD1">
        <w:rPr>
          <w:rFonts w:ascii="Times New Roman" w:eastAsia="Times New Roman" w:hAnsi="Times New Roman" w:cs="Times New Roman"/>
          <w:color w:val="FF0000"/>
          <w:spacing w:val="-56"/>
          <w:u w:val="single"/>
          <w:lang w:val="en"/>
        </w:rPr>
        <w:t> </w:t>
      </w:r>
    </w:p>
    <w:p w14:paraId="6652D79B" w14:textId="77777777" w:rsidR="001E3CD1" w:rsidRPr="001E3CD1" w:rsidRDefault="001E3CD1" w:rsidP="001E3CD1">
      <w:pPr>
        <w:spacing w:before="87" w:after="0" w:line="240" w:lineRule="auto"/>
        <w:ind w:left="32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FF0000"/>
          <w:spacing w:val="-56"/>
          <w:u w:val="single"/>
          <w:lang w:val="en"/>
        </w:rPr>
        <w:t> </w:t>
      </w:r>
    </w:p>
    <w:p w14:paraId="13263D89" w14:textId="77777777" w:rsidR="001E3CD1" w:rsidRPr="001E3CD1" w:rsidRDefault="001E3CD1" w:rsidP="001E3CD1">
      <w:pPr>
        <w:spacing w:before="87" w:after="0" w:line="240" w:lineRule="auto"/>
        <w:ind w:left="32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The following uses may be permissible as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part of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farm brewery, farm winery, and/or farm distillery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, if</w:t>
      </w:r>
      <w:r w:rsidRPr="001E3CD1">
        <w:rPr>
          <w:rFonts w:ascii="Calibri" w:eastAsia="Times New Roman" w:hAnsi="Calibri" w:cs="Calibri"/>
          <w:color w:val="000000"/>
          <w:spacing w:val="9"/>
          <w:u w:val="single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authorized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as part of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 Special Use Permit approved by the Commission: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3D137DA5" w14:textId="77777777" w:rsidR="001E3CD1" w:rsidRPr="001E3CD1" w:rsidRDefault="001E3CD1" w:rsidP="001E3CD1">
      <w:pPr>
        <w:spacing w:before="6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2FC80AB8" w14:textId="77777777" w:rsidR="001E3CD1" w:rsidRPr="001E3CD1" w:rsidRDefault="001E3CD1" w:rsidP="001E3CD1">
      <w:pPr>
        <w:spacing w:before="56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1.</w:t>
      </w:r>
      <w:r w:rsidRPr="001E3CD1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 xml:space="preserve">Manufacturing / Production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- Manufacturing / production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on the premises, including</w:t>
      </w:r>
      <w:r w:rsidRPr="001E3CD1">
        <w:rPr>
          <w:rFonts w:ascii="Calibri" w:eastAsia="Times New Roman" w:hAnsi="Calibri" w:cs="Calibri"/>
          <w:color w:val="000000"/>
          <w:spacing w:val="-18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the</w:t>
      </w:r>
      <w:r w:rsidRPr="001E3CD1">
        <w:rPr>
          <w:rFonts w:ascii="Calibri" w:eastAsia="Times New Roman" w:hAnsi="Calibri" w:cs="Calibri"/>
          <w:color w:val="000000"/>
          <w:spacing w:val="7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284FFE46" w14:textId="77777777" w:rsidR="001E3CD1" w:rsidRPr="001E3CD1" w:rsidRDefault="001E3CD1" w:rsidP="001E3CD1">
      <w:pPr>
        <w:spacing w:after="0" w:line="240" w:lineRule="auto"/>
        <w:ind w:left="68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commercial making </w:t>
      </w:r>
      <w:r w:rsidRPr="001E3CD1">
        <w:rPr>
          <w:rFonts w:ascii="Calibri" w:eastAsia="Times New Roman" w:hAnsi="Calibri" w:cs="Calibri"/>
          <w:color w:val="000000"/>
          <w:spacing w:val="-20"/>
          <w:u w:val="single"/>
          <w:lang w:val="en"/>
        </w:rPr>
        <w:t>of</w:t>
      </w:r>
      <w:r w:rsidRPr="001E3CD1">
        <w:rPr>
          <w:rFonts w:ascii="Calibri" w:eastAsia="Times New Roman" w:hAnsi="Calibri" w:cs="Calibri"/>
          <w:color w:val="000000"/>
          <w:spacing w:val="-20"/>
          <w:u w:val="single"/>
          <w:shd w:val="clear" w:color="auto" w:fill="FFFF00"/>
          <w:lang w:val="en"/>
        </w:rPr>
        <w:t>:</w:t>
      </w:r>
      <w:r w:rsidRPr="001E3CD1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1FDA9D92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a.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Beer and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directly related</w:t>
      </w:r>
      <w:r w:rsidRPr="001E3CD1">
        <w:rPr>
          <w:rFonts w:ascii="Calibri" w:eastAsia="Times New Roman" w:hAnsi="Calibri" w:cs="Calibri"/>
          <w:color w:val="000000"/>
          <w:spacing w:val="-7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by-products, 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20DBB139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b.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Wine and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directly related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by-products</w:t>
      </w:r>
      <w:r w:rsidRPr="001E3CD1">
        <w:rPr>
          <w:rFonts w:ascii="Calibri" w:eastAsia="Times New Roman" w:hAnsi="Calibri" w:cs="Calibri"/>
          <w:color w:val="000000"/>
          <w:spacing w:val="-8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and/or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272AA09D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c.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Distilled spirits and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directly related</w:t>
      </w:r>
      <w:r w:rsidRPr="001E3CD1">
        <w:rPr>
          <w:rFonts w:ascii="Calibri" w:eastAsia="Times New Roman" w:hAnsi="Calibri" w:cs="Calibri"/>
          <w:color w:val="000000"/>
          <w:spacing w:val="-1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by-products.</w:t>
      </w:r>
      <w:r w:rsidRPr="001E3CD1">
        <w:rPr>
          <w:rFonts w:ascii="Calibri" w:eastAsia="Times New Roman" w:hAnsi="Calibri" w:cs="Calibri"/>
          <w:color w:val="000000"/>
          <w:spacing w:val="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296076C3" w14:textId="77777777" w:rsidR="001E3CD1" w:rsidRPr="001E3CD1" w:rsidRDefault="001E3CD1" w:rsidP="001E3CD1">
      <w:pPr>
        <w:spacing w:before="8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lang w:val="en"/>
        </w:rPr>
        <w:t> </w:t>
      </w:r>
    </w:p>
    <w:p w14:paraId="74B8D481" w14:textId="77777777" w:rsidR="001E3CD1" w:rsidRPr="001E3CD1" w:rsidRDefault="001E3CD1" w:rsidP="001E3CD1">
      <w:pPr>
        <w:spacing w:before="8"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 </w:t>
      </w:r>
    </w:p>
    <w:p w14:paraId="71BD4582" w14:textId="77777777" w:rsidR="001E3CD1" w:rsidRPr="001E3CD1" w:rsidRDefault="001E3CD1" w:rsidP="001E3CD1">
      <w:pPr>
        <w:spacing w:before="87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2.</w:t>
      </w:r>
      <w:r w:rsidRPr="001E3CD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Tasting Room / Public</w:t>
      </w:r>
      <w:r w:rsidRPr="001E3CD1">
        <w:rPr>
          <w:rFonts w:ascii="Calibri" w:eastAsia="Times New Roman" w:hAnsi="Calibri" w:cs="Calibri"/>
          <w:b/>
          <w:bCs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Events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-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000000"/>
          <w:lang w:val="en"/>
        </w:rPr>
        <w:t>  </w:t>
      </w:r>
    </w:p>
    <w:p w14:paraId="052074C1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a.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 building or a portion of a building located on the farm may be used as a tasting room</w:t>
      </w:r>
      <w:r w:rsidRPr="001E3CD1">
        <w:rPr>
          <w:rFonts w:ascii="Calibri" w:eastAsia="Times New Roman" w:hAnsi="Calibri" w:cs="Calibri"/>
          <w:color w:val="000000"/>
          <w:spacing w:val="-2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for</w:t>
      </w:r>
      <w:r w:rsidRPr="001E3CD1">
        <w:rPr>
          <w:rFonts w:ascii="Calibri" w:eastAsia="Times New Roman" w:hAnsi="Calibri" w:cs="Calibri"/>
          <w:color w:val="000000"/>
          <w:spacing w:val="3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492BD293" w14:textId="56CC8C22" w:rsidR="001E3CD1" w:rsidRPr="001E3CD1" w:rsidRDefault="001E3CD1" w:rsidP="001E3CD1">
      <w:pPr>
        <w:spacing w:after="0" w:line="267" w:lineRule="atLeast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service and/or sale, by the glass or other open container, of beer, wine and/or distilled spirits</w:t>
      </w:r>
      <w:r w:rsidRPr="001E3CD1">
        <w:rPr>
          <w:rFonts w:ascii="Calibri" w:eastAsia="Times New Roman" w:hAnsi="Calibri" w:cs="Calibri"/>
          <w:color w:val="000000"/>
          <w:spacing w:val="8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produced from crops grown on the premises</w:t>
      </w:r>
      <w:r w:rsidRPr="001E3CD1">
        <w:rPr>
          <w:rFonts w:ascii="Calibri" w:eastAsia="Times New Roman" w:hAnsi="Calibri" w:cs="Calibri"/>
          <w:color w:val="000000"/>
          <w:highlight w:val="yellow"/>
          <w:u w:val="single"/>
          <w:shd w:val="clear" w:color="auto" w:fill="FF00FF"/>
          <w:lang w:val="en"/>
        </w:rPr>
        <w:t>.</w:t>
      </w:r>
      <w:r w:rsidRPr="001E3CD1">
        <w:rPr>
          <w:rFonts w:ascii="Calibri" w:eastAsia="Times New Roman" w:hAnsi="Calibri" w:cs="Calibri"/>
          <w:color w:val="000000"/>
          <w:highlight w:val="yellow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highlight w:val="green"/>
          <w:u w:val="single"/>
          <w:shd w:val="clear" w:color="auto" w:fill="FF00FF"/>
          <w:lang w:val="en"/>
        </w:rPr>
        <w:t>The tasting room shall be no large</w:t>
      </w:r>
      <w:r w:rsidR="003D3822">
        <w:rPr>
          <w:rFonts w:ascii="Calibri" w:eastAsia="Times New Roman" w:hAnsi="Calibri" w:cs="Calibri"/>
          <w:color w:val="000000"/>
          <w:highlight w:val="green"/>
          <w:u w:val="single"/>
          <w:shd w:val="clear" w:color="auto" w:fill="FF00FF"/>
          <w:lang w:val="en"/>
        </w:rPr>
        <w:t>r</w:t>
      </w:r>
      <w:r w:rsidRPr="001E3CD1">
        <w:rPr>
          <w:rFonts w:ascii="Calibri" w:eastAsia="Times New Roman" w:hAnsi="Calibri" w:cs="Calibri"/>
          <w:color w:val="000000"/>
          <w:highlight w:val="green"/>
          <w:u w:val="single"/>
          <w:shd w:val="clear" w:color="auto" w:fill="FF00FF"/>
          <w:lang w:val="en"/>
        </w:rPr>
        <w:t xml:space="preserve"> than 1,000 square feet</w:t>
      </w:r>
      <w:r w:rsidRPr="001E3CD1">
        <w:rPr>
          <w:rFonts w:ascii="Calibri" w:eastAsia="Times New Roman" w:hAnsi="Calibri" w:cs="Calibri"/>
          <w:color w:val="000000"/>
          <w:highlight w:val="green"/>
          <w:u w:val="single"/>
          <w:lang w:val="en"/>
        </w:rPr>
        <w:t>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313A2FAA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b.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Outdoor patios,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decks, and/or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porches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with a total combined area less than the area of</w:t>
      </w:r>
      <w:r w:rsidRPr="001E3CD1">
        <w:rPr>
          <w:rFonts w:ascii="Calibri" w:eastAsia="Times New Roman" w:hAnsi="Calibri" w:cs="Calibri"/>
          <w:color w:val="000000"/>
          <w:spacing w:val="-25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the</w:t>
      </w:r>
      <w:r w:rsidRPr="001E3CD1">
        <w:rPr>
          <w:rFonts w:ascii="Calibri" w:eastAsia="Times New Roman" w:hAnsi="Calibri" w:cs="Calibri"/>
          <w:color w:val="000000"/>
          <w:spacing w:val="5"/>
          <w:u w:val="single"/>
          <w:shd w:val="clear" w:color="auto" w:fill="FFFF00"/>
          <w:lang w:val="en"/>
        </w:rPr>
        <w:t xml:space="preserve"> </w:t>
      </w:r>
    </w:p>
    <w:p w14:paraId="20435391" w14:textId="77777777" w:rsidR="001E3CD1" w:rsidRPr="001E3CD1" w:rsidRDefault="001E3CD1" w:rsidP="001E3CD1">
      <w:pPr>
        <w:spacing w:before="1" w:after="0" w:line="240" w:lineRule="auto"/>
        <w:ind w:left="1040" w:right="6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pacing w:val="-74"/>
          <w:u w:val="single"/>
          <w:shd w:val="clear" w:color="auto" w:fill="FFFF00"/>
          <w:lang w:val="en"/>
        </w:rPr>
        <w:t>t</w:t>
      </w:r>
      <w:r w:rsidRPr="001E3CD1">
        <w:rPr>
          <w:rFonts w:ascii="Calibri" w:eastAsia="Times New Roman" w:hAnsi="Calibri" w:cs="Calibri"/>
          <w:color w:val="000000"/>
          <w:spacing w:val="21"/>
          <w:u w:val="single"/>
          <w:shd w:val="clear" w:color="auto" w:fill="FFFF00"/>
          <w:lang w:val="en"/>
        </w:rPr>
        <w:t xml:space="preserve"> </w:t>
      </w:r>
      <w:proofErr w:type="spell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asting</w:t>
      </w:r>
      <w:proofErr w:type="spell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room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may be allowed as an appurtenance to the tasting room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in a location approved by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</w:t>
      </w:r>
      <w:proofErr w:type="spellStart"/>
      <w:r w:rsidRPr="001E3CD1">
        <w:rPr>
          <w:rFonts w:ascii="Calibri" w:eastAsia="Times New Roman" w:hAnsi="Calibri" w:cs="Calibri"/>
          <w:color w:val="000000"/>
          <w:spacing w:val="-74"/>
          <w:u w:val="single"/>
          <w:shd w:val="clear" w:color="auto" w:fill="FFFF00"/>
          <w:lang w:val="en"/>
        </w:rPr>
        <w:t>t</w:t>
      </w:r>
      <w:r w:rsidRPr="001E3CD1">
        <w:rPr>
          <w:rFonts w:ascii="Calibri" w:eastAsia="Times New Roman" w:hAnsi="Calibri" w:cs="Calibri"/>
          <w:color w:val="000000"/>
          <w:spacing w:val="23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he</w:t>
      </w:r>
      <w:proofErr w:type="spell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Commission as part of the Special Use Permit provided such areas are open air but</w:t>
      </w:r>
      <w:r w:rsidRPr="001E3CD1">
        <w:rPr>
          <w:rFonts w:ascii="Calibri" w:eastAsia="Times New Roman" w:hAnsi="Calibri" w:cs="Calibri"/>
          <w:color w:val="000000"/>
          <w:spacing w:val="7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spacing w:val="-74"/>
          <w:u w:val="single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contained within a fence or other suitable perimeter enclosure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.</w:t>
      </w:r>
      <w:r w:rsidRPr="001E3CD1">
        <w:rPr>
          <w:rFonts w:ascii="Calibri" w:eastAsia="Times New Roman" w:hAnsi="Calibri" w:cs="Calibri"/>
          <w:color w:val="000000"/>
          <w:spacing w:val="4"/>
          <w:u w:val="single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51E9AE1A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c.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Activities such as artist receptions and exhibitions,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unamplified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music entertainment,</w:t>
      </w:r>
      <w:r w:rsidRPr="001E3CD1">
        <w:rPr>
          <w:rFonts w:ascii="Calibri" w:eastAsia="Times New Roman" w:hAnsi="Calibri" w:cs="Calibri"/>
          <w:color w:val="000000"/>
          <w:spacing w:val="-17"/>
          <w:u w:val="single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related 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seminars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, meetings, tastings, and promotional activities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open to the public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may be held </w:t>
      </w:r>
      <w:r w:rsidRPr="001E3CD1">
        <w:rPr>
          <w:rFonts w:ascii="Times New Roman" w:eastAsia="Times New Roman" w:hAnsi="Times New Roman" w:cs="Times New Roman"/>
          <w:color w:val="000000"/>
          <w:spacing w:val="-4"/>
          <w:u w:val="single"/>
          <w:shd w:val="clear" w:color="auto" w:fill="FFFF00"/>
          <w:lang w:val="en"/>
        </w:rPr>
        <w:t xml:space="preserve">within </w:t>
      </w:r>
      <w:proofErr w:type="spellStart"/>
      <w:r w:rsidRPr="001E3CD1">
        <w:rPr>
          <w:rFonts w:ascii="Calibri" w:eastAsia="Times New Roman" w:hAnsi="Calibri" w:cs="Calibri"/>
          <w:b/>
          <w:bCs/>
          <w:i/>
          <w:iCs/>
          <w:color w:val="000000"/>
          <w:spacing w:val="-77"/>
          <w:u w:val="single"/>
          <w:shd w:val="clear" w:color="auto" w:fill="FFFF00"/>
          <w:lang w:val="en"/>
        </w:rPr>
        <w:t>t</w:t>
      </w:r>
      <w:r w:rsidRPr="001E3CD1">
        <w:rPr>
          <w:rFonts w:ascii="Calibri" w:eastAsia="Times New Roman" w:hAnsi="Calibri" w:cs="Calibri"/>
          <w:b/>
          <w:bCs/>
          <w:i/>
          <w:iCs/>
          <w:color w:val="000000"/>
          <w:spacing w:val="29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i/>
          <w:iCs/>
          <w:color w:val="000000"/>
          <w:u w:val="single"/>
          <w:shd w:val="clear" w:color="auto" w:fill="FFFF00"/>
          <w:lang w:val="en"/>
        </w:rPr>
        <w:t>he</w:t>
      </w:r>
      <w:proofErr w:type="spellEnd"/>
      <w:r w:rsidRPr="001E3CD1">
        <w:rPr>
          <w:rFonts w:ascii="Calibri" w:eastAsia="Times New Roman" w:hAnsi="Calibri" w:cs="Calibri"/>
          <w:b/>
          <w:bCs/>
          <w:i/>
          <w:iCs/>
          <w:color w:val="000000"/>
          <w:u w:val="single"/>
          <w:shd w:val="clear" w:color="auto" w:fill="FFFF00"/>
          <w:lang w:val="en"/>
        </w:rPr>
        <w:t xml:space="preserve"> tasting </w:t>
      </w:r>
      <w:proofErr w:type="spellStart"/>
      <w:r w:rsidRPr="001E3CD1">
        <w:rPr>
          <w:rFonts w:ascii="Calibri" w:eastAsia="Times New Roman" w:hAnsi="Calibri" w:cs="Calibri"/>
          <w:b/>
          <w:bCs/>
          <w:i/>
          <w:iCs/>
          <w:color w:val="000000"/>
          <w:u w:val="single"/>
          <w:shd w:val="clear" w:color="auto" w:fill="FFFF00"/>
          <w:lang w:val="en"/>
        </w:rPr>
        <w:t xml:space="preserve">room </w:t>
      </w:r>
      <w:r w:rsidRPr="001E3CD1">
        <w:rPr>
          <w:rFonts w:ascii="Calibri" w:eastAsia="Times New Roman" w:hAnsi="Calibri" w:cs="Calibri"/>
          <w:color w:val="000000"/>
          <w:spacing w:val="-86"/>
          <w:u w:val="single"/>
          <w:shd w:val="clear" w:color="auto" w:fill="FFFF00"/>
          <w:lang w:val="en"/>
        </w:rPr>
        <w:t>s</w:t>
      </w:r>
      <w:proofErr w:type="spellEnd"/>
      <w:r w:rsidRPr="001E3CD1">
        <w:rPr>
          <w:rFonts w:ascii="Calibri" w:eastAsia="Times New Roman" w:hAnsi="Calibri" w:cs="Calibri"/>
          <w:color w:val="000000"/>
          <w:spacing w:val="39"/>
          <w:u w:val="single"/>
          <w:shd w:val="clear" w:color="auto" w:fill="FFFF00"/>
          <w:lang w:val="en"/>
        </w:rPr>
        <w:t xml:space="preserve"> </w:t>
      </w:r>
      <w:proofErr w:type="spell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ubject</w:t>
      </w:r>
      <w:proofErr w:type="spell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to the hours of operation specified in Subsection 6.12.C.6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.  </w:t>
      </w:r>
    </w:p>
    <w:p w14:paraId="0CC8FFC7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16093117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d.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The serving of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food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snacks, fruits, and pastries</w:t>
      </w:r>
      <w:r w:rsidRPr="001E3CD1">
        <w:rPr>
          <w:rFonts w:ascii="Calibri" w:eastAsia="Times New Roman" w:hAnsi="Calibri" w:cs="Calibri"/>
          <w:color w:val="000000"/>
          <w:spacing w:val="-10"/>
          <w:u w:val="single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b/>
          <w:bCs/>
          <w:i/>
          <w:iCs/>
          <w:color w:val="000000"/>
          <w:spacing w:val="-165"/>
          <w:u w:val="single"/>
          <w:shd w:val="clear" w:color="auto" w:fill="FFFF00"/>
          <w:lang w:val="en"/>
        </w:rPr>
        <w:t>w</w:t>
      </w:r>
      <w:r w:rsidRPr="001E3CD1">
        <w:rPr>
          <w:rFonts w:ascii="Times New Roman" w:eastAsia="Times New Roman" w:hAnsi="Times New Roman" w:cs="Times New Roman"/>
          <w:color w:val="000000"/>
          <w:spacing w:val="-4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 </w:t>
      </w:r>
      <w:proofErr w:type="spell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ithin</w:t>
      </w:r>
      <w:proofErr w:type="spellEnd"/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the tasting room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is permitted as an  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79ACF0E1" w14:textId="77777777" w:rsidR="001E3CD1" w:rsidRPr="001E3CD1" w:rsidRDefault="001E3CD1" w:rsidP="001E3CD1">
      <w:pPr>
        <w:spacing w:after="0" w:line="240" w:lineRule="auto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accessory use to a tasting room.</w:t>
      </w:r>
      <w:r w:rsidRPr="001E3CD1">
        <w:rPr>
          <w:rFonts w:ascii="Calibri" w:eastAsia="Times New Roman" w:hAnsi="Calibri" w:cs="Calibri"/>
          <w:color w:val="000000"/>
          <w:spacing w:val="3"/>
          <w:u w:val="single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7AA1EA69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30AAB5F5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20133C91" w14:textId="77777777" w:rsidR="001E3CD1" w:rsidRPr="001E3CD1" w:rsidRDefault="001E3CD1" w:rsidP="001E3CD1">
      <w:pPr>
        <w:spacing w:after="0" w:line="267" w:lineRule="atLeast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spacing w:val="-56"/>
          <w:u w:val="single"/>
          <w:shd w:val="clear" w:color="auto" w:fill="FF0000"/>
          <w:lang w:val="en"/>
        </w:rPr>
        <w:t>e.   </w:t>
      </w:r>
      <w:proofErr w:type="gramStart"/>
      <w:r w:rsidRPr="001E3CD1">
        <w:rPr>
          <w:rFonts w:ascii="Calibri" w:eastAsia="Times New Roman" w:hAnsi="Calibri" w:cs="Calibri"/>
          <w:color w:val="000000"/>
          <w:spacing w:val="-56"/>
          <w:u w:val="single"/>
          <w:shd w:val="clear" w:color="auto" w:fill="FF0000"/>
          <w:lang w:val="en"/>
        </w:rPr>
        <w:t>  .</w:t>
      </w:r>
      <w:proofErr w:type="gramEnd"/>
      <w:r w:rsidRPr="001E3CD1">
        <w:rPr>
          <w:rFonts w:ascii="Times New Roman" w:eastAsia="Times New Roman" w:hAnsi="Times New Roman" w:cs="Times New Roman"/>
          <w:color w:val="000000"/>
          <w:spacing w:val="-56"/>
          <w:sz w:val="14"/>
          <w:szCs w:val="14"/>
          <w:u w:val="single"/>
          <w:shd w:val="clear" w:color="auto" w:fill="FF0000"/>
          <w:lang w:val="en"/>
        </w:rPr>
        <w:t xml:space="preserve"> 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The serving of food from a food truck or tent or similar configuration </w:t>
      </w:r>
      <w:r w:rsidRPr="001E3CD1">
        <w:rPr>
          <w:rFonts w:ascii="Calibri" w:eastAsia="Times New Roman" w:hAnsi="Calibri" w:cs="Calibri"/>
          <w:b/>
          <w:bCs/>
          <w:i/>
          <w:iCs/>
          <w:color w:val="000000"/>
          <w:u w:val="single"/>
          <w:shd w:val="clear" w:color="auto" w:fill="FF0000"/>
          <w:lang w:val="en"/>
        </w:rPr>
        <w:t>outside the tasting</w:t>
      </w:r>
      <w:r w:rsidRPr="001E3CD1">
        <w:rPr>
          <w:rFonts w:ascii="Calibri" w:eastAsia="Times New Roman" w:hAnsi="Calibri" w:cs="Calibri"/>
          <w:b/>
          <w:bCs/>
          <w:i/>
          <w:iCs/>
          <w:color w:val="000000"/>
          <w:spacing w:val="-22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i/>
          <w:iCs/>
          <w:color w:val="000000"/>
          <w:u w:val="single"/>
          <w:shd w:val="clear" w:color="auto" w:fill="FF0000"/>
          <w:lang w:val="en"/>
        </w:rPr>
        <w:t>room</w:t>
      </w:r>
      <w:r w:rsidRPr="001E3CD1">
        <w:rPr>
          <w:rFonts w:ascii="Calibri" w:eastAsia="Times New Roman" w:hAnsi="Calibri" w:cs="Calibri"/>
          <w:b/>
          <w:bCs/>
          <w:i/>
          <w:iCs/>
          <w:color w:val="000000"/>
          <w:spacing w:val="-3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1D0741DF" w14:textId="77777777" w:rsidR="001E3CD1" w:rsidRPr="001E3CD1" w:rsidRDefault="001E3CD1" w:rsidP="001E3CD1">
      <w:pPr>
        <w:spacing w:after="0" w:line="240" w:lineRule="auto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may be permitted by the Commission as part of the Special Use Permit provided the</w:t>
      </w:r>
      <w:r w:rsidRPr="001E3CD1">
        <w:rPr>
          <w:rFonts w:ascii="Calibri" w:eastAsia="Times New Roman" w:hAnsi="Calibri" w:cs="Calibri"/>
          <w:color w:val="000000"/>
          <w:spacing w:val="-29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applicant</w:t>
      </w:r>
      <w:r w:rsidRPr="001E3CD1">
        <w:rPr>
          <w:rFonts w:ascii="Calibri" w:eastAsia="Times New Roman" w:hAnsi="Calibri" w:cs="Calibri"/>
          <w:color w:val="000000"/>
          <w:spacing w:val="7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demonstrates that adequate provisions have been made for noise (including generator</w:t>
      </w:r>
      <w:r w:rsidRPr="001E3CD1">
        <w:rPr>
          <w:rFonts w:ascii="Calibri" w:eastAsia="Times New Roman" w:hAnsi="Calibri" w:cs="Calibri"/>
          <w:color w:val="000000"/>
          <w:spacing w:val="-30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noise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),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parking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, sanitation, and other potential impacts.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3A76CE85" w14:textId="77777777" w:rsidR="001E3CD1" w:rsidRPr="001E3CD1" w:rsidRDefault="001E3CD1" w:rsidP="001E3CD1">
      <w:pPr>
        <w:spacing w:before="11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7ADD9B3B" w14:textId="77777777" w:rsidR="001E3CD1" w:rsidRPr="001E3CD1" w:rsidRDefault="001E3CD1" w:rsidP="001E3CD1">
      <w:pPr>
        <w:spacing w:before="88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3.</w:t>
      </w:r>
      <w:r w:rsidRPr="001E3CD1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Retail Sales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-</w:t>
      </w:r>
      <w:r w:rsidRPr="001E3CD1">
        <w:rPr>
          <w:rFonts w:ascii="Calibri" w:eastAsia="Times New Roman" w:hAnsi="Calibri" w:cs="Calibri"/>
          <w:color w:val="000000"/>
          <w:spacing w:val="-2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000000"/>
          <w:lang w:val="en"/>
        </w:rPr>
        <w:t>  </w:t>
      </w:r>
    </w:p>
    <w:p w14:paraId="22991B40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a.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A building or a portion of a building located on the farm may be used for the sale, by the</w:t>
      </w:r>
      <w:r w:rsidRPr="001E3CD1">
        <w:rPr>
          <w:rFonts w:ascii="Calibri" w:eastAsia="Times New Roman" w:hAnsi="Calibri" w:cs="Calibri"/>
          <w:color w:val="000000"/>
          <w:spacing w:val="-24"/>
          <w:u w:val="single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bottle</w:t>
      </w:r>
      <w:r w:rsidRPr="001E3CD1">
        <w:rPr>
          <w:rFonts w:ascii="Calibri" w:eastAsia="Times New Roman" w:hAnsi="Calibri" w:cs="Calibri"/>
          <w:color w:val="000000"/>
          <w:spacing w:val="5"/>
          <w:u w:val="single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or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 barrel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or other sealed container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, of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beer, wine and/or distilled spirits produced f</w:t>
      </w:r>
      <w:r w:rsidR="00254176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rom crops grown on the premises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provided that the percentage of the products produced on the premises shall be in accordance with State law .</w:t>
      </w:r>
      <w:r w:rsidRPr="001E3CD1">
        <w:rPr>
          <w:rFonts w:ascii="Calibri" w:eastAsia="Times New Roman" w:hAnsi="Calibri" w:cs="Calibri"/>
          <w:color w:val="000000"/>
          <w:spacing w:val="2"/>
          <w:u w:val="single"/>
          <w:lang w:val="en"/>
        </w:rPr>
        <w:t xml:space="preserve"> </w:t>
      </w:r>
    </w:p>
    <w:p w14:paraId="66B7209E" w14:textId="77777777" w:rsidR="001E3CD1" w:rsidRPr="001E3CD1" w:rsidRDefault="001E3CD1" w:rsidP="001E3CD1">
      <w:pPr>
        <w:spacing w:after="0" w:line="267" w:lineRule="atLeast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b.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With approval by the Commission, the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farm brewery, farm winery and/or farm distillery</w:t>
      </w:r>
      <w:r w:rsidRPr="001E3CD1">
        <w:rPr>
          <w:rFonts w:ascii="Calibri" w:eastAsia="Times New Roman" w:hAnsi="Calibri" w:cs="Calibri"/>
          <w:color w:val="000000"/>
          <w:spacing w:val="-10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may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1A6B3A59" w14:textId="77777777" w:rsidR="001E3CD1" w:rsidRPr="001E3CD1" w:rsidRDefault="001E3CD1" w:rsidP="001E3CD1">
      <w:pPr>
        <w:spacing w:after="0" w:line="240" w:lineRule="auto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also sell food products to the general public which are directly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related to the beer, wine, or</w:t>
      </w:r>
      <w:r w:rsidRPr="001E3CD1">
        <w:rPr>
          <w:rFonts w:ascii="Calibri" w:eastAsia="Times New Roman" w:hAnsi="Calibri" w:cs="Calibri"/>
          <w:color w:val="000000"/>
          <w:spacing w:val="6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1EAA1FDB" w14:textId="77777777" w:rsidR="001E3CD1" w:rsidRPr="001E3CD1" w:rsidRDefault="001E3CD1" w:rsidP="001E3CD1">
      <w:pPr>
        <w:spacing w:after="0" w:line="240" w:lineRule="auto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distilled spirits produced (such as cheese, crackers, etc.) and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other products produced or</w:t>
      </w:r>
      <w:r w:rsidRPr="001E3CD1">
        <w:rPr>
          <w:rFonts w:ascii="Calibri" w:eastAsia="Times New Roman" w:hAnsi="Calibri" w:cs="Calibri"/>
          <w:color w:val="000000"/>
          <w:spacing w:val="6"/>
          <w:u w:val="single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7F94DEE2" w14:textId="77777777" w:rsidR="001E3CD1" w:rsidRPr="001E3CD1" w:rsidRDefault="001E3CD1" w:rsidP="001E3CD1">
      <w:pPr>
        <w:spacing w:after="0" w:line="240" w:lineRule="auto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manufactured in Somers.</w:t>
      </w:r>
      <w:r w:rsidRPr="001E3CD1">
        <w:rPr>
          <w:rFonts w:ascii="Calibri" w:eastAsia="Times New Roman" w:hAnsi="Calibri" w:cs="Calibri"/>
          <w:color w:val="000000"/>
          <w:spacing w:val="-3"/>
          <w:u w:val="single"/>
          <w:lang w:val="en"/>
        </w:rPr>
        <w:t> </w:t>
      </w:r>
    </w:p>
    <w:p w14:paraId="0D378B80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spacing w:val="-3"/>
          <w:lang w:val="en"/>
        </w:rPr>
        <w:t xml:space="preserve">              c.     </w:t>
      </w:r>
      <w:r w:rsidRPr="001E3CD1">
        <w:rPr>
          <w:rFonts w:ascii="Calibri" w:eastAsia="Times New Roman" w:hAnsi="Calibri" w:cs="Calibri"/>
          <w:color w:val="000000"/>
          <w:lang w:val="en"/>
        </w:rPr>
        <w:t xml:space="preserve">The area of retail sales must be located within or contiguous to the tasting </w:t>
      </w:r>
      <w:proofErr w:type="gramStart"/>
      <w:r w:rsidRPr="001E3CD1">
        <w:rPr>
          <w:rFonts w:ascii="Calibri" w:eastAsia="Times New Roman" w:hAnsi="Calibri" w:cs="Calibri"/>
          <w:color w:val="000000"/>
          <w:lang w:val="en"/>
        </w:rPr>
        <w:t>room</w:t>
      </w:r>
      <w:r w:rsidRPr="001E3CD1">
        <w:rPr>
          <w:rFonts w:ascii="Calibri" w:eastAsia="Times New Roman" w:hAnsi="Calibri" w:cs="Calibri"/>
          <w:color w:val="000000"/>
          <w:spacing w:val="-20"/>
          <w:lang w:val="en"/>
        </w:rPr>
        <w:t xml:space="preserve"> </w:t>
      </w:r>
      <w:r>
        <w:rPr>
          <w:rFonts w:ascii="Calibri" w:eastAsia="Times New Roman" w:hAnsi="Calibri" w:cs="Calibri"/>
          <w:color w:val="000000"/>
          <w:spacing w:val="-2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(</w:t>
      </w:r>
      <w:proofErr w:type="gramEnd"/>
      <w:r w:rsidRPr="001E3CD1">
        <w:rPr>
          <w:rFonts w:ascii="Calibri" w:eastAsia="Times New Roman" w:hAnsi="Calibri" w:cs="Calibri"/>
          <w:color w:val="000000"/>
          <w:lang w:val="en"/>
        </w:rPr>
        <w:t xml:space="preserve">described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FF00"/>
          <w:lang w:val="en"/>
        </w:rPr>
        <w:t>above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) and shall be no greater than the total floor area dedicated to the tasting room.</w:t>
      </w:r>
      <w:r w:rsidRPr="001E3CD1">
        <w:rPr>
          <w:rFonts w:ascii="Calibri" w:eastAsia="Times New Roman" w:hAnsi="Calibri" w:cs="Calibri"/>
          <w:color w:val="000000"/>
          <w:spacing w:val="7"/>
          <w:u w:val="single"/>
          <w:lang w:val="en"/>
        </w:rPr>
        <w:t xml:space="preserve"> </w:t>
      </w:r>
    </w:p>
    <w:p w14:paraId="26EF69AB" w14:textId="77777777" w:rsidR="001E3CD1" w:rsidRPr="001E3CD1" w:rsidRDefault="001E3CD1" w:rsidP="001E3CD1">
      <w:pPr>
        <w:spacing w:before="5" w:after="0" w:line="240" w:lineRule="auto"/>
        <w:rPr>
          <w:rFonts w:ascii="Calibri" w:eastAsia="Times New Roman" w:hAnsi="Calibri" w:cs="Calibri"/>
          <w:color w:val="000000"/>
          <w:lang w:val="en"/>
        </w:rPr>
      </w:pPr>
    </w:p>
    <w:p w14:paraId="49B5997D" w14:textId="77777777" w:rsidR="001E3CD1" w:rsidRPr="001E3CD1" w:rsidRDefault="001E3CD1" w:rsidP="001E3CD1">
      <w:pPr>
        <w:spacing w:before="56" w:after="0" w:line="240" w:lineRule="auto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4.</w:t>
      </w:r>
      <w:r w:rsidRPr="001E3CD1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shd w:val="clear" w:color="auto" w:fill="FF0000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0000"/>
          <w:lang w:val="en"/>
        </w:rPr>
        <w:t xml:space="preserve">Function Room(s) / Private Events –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Designated indoor private function rooms or outdoor</w:t>
      </w:r>
      <w:r w:rsidRPr="001E3CD1">
        <w:rPr>
          <w:rFonts w:ascii="Calibri" w:eastAsia="Times New Roman" w:hAnsi="Calibri" w:cs="Calibri"/>
          <w:color w:val="000000"/>
          <w:spacing w:val="-21"/>
          <w:u w:val="single"/>
          <w:shd w:val="clear" w:color="auto" w:fill="FF0000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private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function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 areas may be approved by the Commission as part of the Special Use Permit provided that: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56CE3E7B" w14:textId="77777777" w:rsidR="001E3CD1" w:rsidRPr="001E3CD1" w:rsidRDefault="001E3CD1" w:rsidP="001E3CD1">
      <w:pPr>
        <w:spacing w:after="0" w:line="267" w:lineRule="atLeast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shd w:val="clear" w:color="auto" w:fill="FF0000"/>
          <w:lang w:val="en"/>
        </w:rPr>
        <w:t>a.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shd w:val="clear" w:color="auto" w:fill="FF0000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Such functions shall not be open to the public but shall be “invitation only” events such</w:t>
      </w:r>
      <w:r w:rsidRPr="001E3CD1">
        <w:rPr>
          <w:rFonts w:ascii="Calibri" w:eastAsia="Times New Roman" w:hAnsi="Calibri" w:cs="Calibri"/>
          <w:color w:val="000000"/>
          <w:spacing w:val="-23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as</w:t>
      </w:r>
      <w:r w:rsidRPr="001E3CD1">
        <w:rPr>
          <w:rFonts w:ascii="Calibri" w:eastAsia="Times New Roman" w:hAnsi="Calibri" w:cs="Calibri"/>
          <w:color w:val="000000"/>
          <w:spacing w:val="8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413FC801" w14:textId="77777777" w:rsidR="001E3CD1" w:rsidRPr="001E3CD1" w:rsidRDefault="001E3CD1" w:rsidP="001E3CD1">
      <w:pPr>
        <w:spacing w:after="0" w:line="267" w:lineRule="atLeast"/>
        <w:ind w:left="10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weddings, corporate functions, Bar/Bat Mitzvahs, and similar celebrations. </w:t>
      </w:r>
      <w:r w:rsidRPr="001E3CD1">
        <w:rPr>
          <w:rFonts w:ascii="Calibri" w:eastAsia="Times New Roman" w:hAnsi="Calibri" w:cs="Calibri"/>
          <w:color w:val="FF0000"/>
          <w:spacing w:val="-56"/>
          <w:u w:val="single"/>
          <w:shd w:val="clear" w:color="auto" w:fill="FF0000"/>
          <w:lang w:val="en"/>
        </w:rPr>
        <w:t>b.</w:t>
      </w:r>
      <w:r w:rsidRPr="001E3CD1">
        <w:rPr>
          <w:rFonts w:ascii="Times New Roman" w:eastAsia="Times New Roman" w:hAnsi="Times New Roman" w:cs="Times New Roman"/>
          <w:color w:val="FF0000"/>
          <w:spacing w:val="-56"/>
          <w:sz w:val="14"/>
          <w:szCs w:val="14"/>
          <w:u w:val="single"/>
          <w:shd w:val="clear" w:color="auto" w:fill="FF0000"/>
          <w:lang w:val="en"/>
        </w:rPr>
        <w:t xml:space="preserve"> 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Any outside area or areas used for such functions shall have been clearly delineated for</w:t>
      </w:r>
      <w:r w:rsidRPr="001E3CD1">
        <w:rPr>
          <w:rFonts w:ascii="Calibri" w:eastAsia="Times New Roman" w:hAnsi="Calibri" w:cs="Calibri"/>
          <w:color w:val="000000"/>
          <w:spacing w:val="-26"/>
          <w:u w:val="single"/>
          <w:shd w:val="clear" w:color="auto" w:fill="FF0000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such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purpose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 on a plan approved by the Commission.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shd w:val="clear" w:color="auto" w:fill="FF0000"/>
          <w:lang w:val="en"/>
        </w:rPr>
        <w:t xml:space="preserve">   </w:t>
      </w:r>
      <w:r w:rsidRPr="001E3CD1">
        <w:rPr>
          <w:rFonts w:ascii="Calibri" w:eastAsia="Times New Roman" w:hAnsi="Calibri" w:cs="Calibri"/>
          <w:color w:val="000000"/>
          <w:spacing w:val="-128"/>
          <w:u w:val="single"/>
          <w:shd w:val="clear" w:color="auto" w:fill="FF0000"/>
          <w:lang w:val="en"/>
        </w:rPr>
        <w:t>A</w:t>
      </w:r>
      <w:r w:rsidRPr="001E3CD1">
        <w:rPr>
          <w:rFonts w:ascii="Calibri" w:eastAsia="Times New Roman" w:hAnsi="Calibri" w:cs="Calibri"/>
          <w:color w:val="000000"/>
          <w:spacing w:val="80"/>
          <w:u w:val="single"/>
          <w:shd w:val="clear" w:color="auto" w:fill="FF0000"/>
          <w:lang w:val="en"/>
        </w:rPr>
        <w:t xml:space="preserve"> </w:t>
      </w:r>
      <w:proofErr w:type="spell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ny</w:t>
      </w:r>
      <w:proofErr w:type="spell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 outside food service or beverage service is required to obtain and maintain </w:t>
      </w:r>
      <w:proofErr w:type="spellStart"/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alllicensing</w:t>
      </w:r>
      <w:proofErr w:type="spell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from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 the State of Connecticut, Department of Consumer Protection and Liquor Control</w:t>
      </w:r>
      <w:r w:rsidRPr="001E3CD1">
        <w:rPr>
          <w:rFonts w:ascii="Calibri" w:eastAsia="Times New Roman" w:hAnsi="Calibri" w:cs="Calibri"/>
          <w:color w:val="000000"/>
          <w:spacing w:val="-32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Division,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and must submit all applications to the Zoning Enforcement Officer for approval </w:t>
      </w:r>
      <w:proofErr w:type="spell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andsignatures.</w:t>
      </w:r>
      <w:r w:rsidRPr="001E3CD1">
        <w:rPr>
          <w:rFonts w:ascii="Calibri" w:eastAsia="Times New Roman" w:hAnsi="Calibri" w:cs="Calibri"/>
          <w:color w:val="FF0000"/>
          <w:spacing w:val="-56"/>
          <w:u w:val="single"/>
          <w:shd w:val="clear" w:color="auto" w:fill="FF0000"/>
          <w:lang w:val="en"/>
        </w:rPr>
        <w:t>d</w:t>
      </w:r>
      <w:proofErr w:type="spellEnd"/>
      <w:r w:rsidRPr="001E3CD1">
        <w:rPr>
          <w:rFonts w:ascii="Calibri" w:eastAsia="Times New Roman" w:hAnsi="Calibri" w:cs="Calibri"/>
          <w:color w:val="FF0000"/>
          <w:spacing w:val="-56"/>
          <w:u w:val="single"/>
          <w:shd w:val="clear" w:color="auto" w:fill="FF0000"/>
          <w:lang w:val="en"/>
        </w:rPr>
        <w:t>.</w:t>
      </w:r>
      <w:r w:rsidRPr="001E3CD1">
        <w:rPr>
          <w:rFonts w:ascii="Times New Roman" w:eastAsia="Times New Roman" w:hAnsi="Times New Roman" w:cs="Times New Roman"/>
          <w:color w:val="FF0000"/>
          <w:spacing w:val="-56"/>
          <w:sz w:val="14"/>
          <w:szCs w:val="14"/>
          <w:u w:val="single"/>
          <w:shd w:val="clear" w:color="auto" w:fill="FF0000"/>
          <w:lang w:val="en"/>
        </w:rPr>
        <w:t xml:space="preserve"> 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No more than one (1) private function shall be conducted at any one time unless</w:t>
      </w:r>
      <w:r w:rsidRPr="001E3CD1">
        <w:rPr>
          <w:rFonts w:ascii="Calibri" w:eastAsia="Times New Roman" w:hAnsi="Calibri" w:cs="Calibri"/>
          <w:color w:val="000000"/>
          <w:spacing w:val="-24"/>
          <w:u w:val="single"/>
          <w:shd w:val="clear" w:color="auto" w:fill="FF0000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specifically</w:t>
      </w:r>
      <w:r w:rsidRPr="001E3CD1">
        <w:rPr>
          <w:rFonts w:ascii="Calibri" w:eastAsia="Times New Roman" w:hAnsi="Calibri" w:cs="Calibri"/>
          <w:color w:val="000000"/>
          <w:spacing w:val="7"/>
          <w:u w:val="single"/>
          <w:shd w:val="clear" w:color="auto" w:fill="FF00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shd w:val="clear" w:color="auto" w:fill="FF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>authorized</w:t>
      </w:r>
      <w:proofErr w:type="gramEnd"/>
      <w:r w:rsidRPr="001E3CD1">
        <w:rPr>
          <w:rFonts w:ascii="Calibri" w:eastAsia="Times New Roman" w:hAnsi="Calibri" w:cs="Calibri"/>
          <w:color w:val="000000"/>
          <w:u w:val="single"/>
          <w:shd w:val="clear" w:color="auto" w:fill="FF0000"/>
          <w:lang w:val="en"/>
        </w:rPr>
        <w:t xml:space="preserve"> by the Commission as part of the Special Use Permit.</w:t>
      </w:r>
      <w:r w:rsidRPr="001E3CD1">
        <w:rPr>
          <w:rFonts w:ascii="Times New Roman" w:eastAsia="Times New Roman" w:hAnsi="Times New Roman" w:cs="Times New Roman"/>
          <w:color w:val="000000"/>
          <w:spacing w:val="-56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 </w:t>
      </w:r>
    </w:p>
    <w:p w14:paraId="46E8A79A" w14:textId="77777777" w:rsidR="001E3CD1" w:rsidRPr="001E3CD1" w:rsidRDefault="001E3CD1" w:rsidP="001E3CD1">
      <w:pPr>
        <w:spacing w:after="0" w:line="240" w:lineRule="auto"/>
        <w:ind w:left="91"/>
        <w:rPr>
          <w:rFonts w:ascii="Calibri" w:eastAsia="Times New Roman" w:hAnsi="Calibri" w:cs="Calibri"/>
          <w:color w:val="000000"/>
          <w:lang w:val="en"/>
        </w:rPr>
      </w:pPr>
    </w:p>
    <w:p w14:paraId="6672A598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 xml:space="preserve">5. Hours </w:t>
      </w:r>
      <w:proofErr w:type="gramStart"/>
      <w:r w:rsidRPr="001E3CD1">
        <w:rPr>
          <w:rFonts w:ascii="Calibri" w:eastAsia="Times New Roman" w:hAnsi="Calibri" w:cs="Calibri"/>
          <w:color w:val="000000"/>
          <w:lang w:val="en"/>
        </w:rPr>
        <w:t>Of</w:t>
      </w:r>
      <w:proofErr w:type="gramEnd"/>
      <w:r w:rsidRPr="001E3CD1">
        <w:rPr>
          <w:rFonts w:ascii="Calibri" w:eastAsia="Times New Roman" w:hAnsi="Calibri" w:cs="Calibri"/>
          <w:color w:val="000000"/>
          <w:lang w:val="en"/>
        </w:rPr>
        <w:t xml:space="preserve"> Operation - </w:t>
      </w:r>
    </w:p>
    <w:p w14:paraId="5747B293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a. Manufacturing / Production - The hours of the manufacturing / production operation shall not </w:t>
      </w:r>
    </w:p>
    <w:p w14:paraId="749AA2FE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</w:t>
      </w:r>
      <w:r w:rsidRPr="001E3CD1">
        <w:rPr>
          <w:rFonts w:ascii="Calibri" w:eastAsia="Times New Roman" w:hAnsi="Calibri" w:cs="Calibri"/>
          <w:color w:val="000000"/>
          <w:lang w:val="en"/>
        </w:rPr>
        <w:t>be limited except that bottling and shipping/receiving shall be limited to the hours of Monday – </w:t>
      </w:r>
    </w:p>
    <w:p w14:paraId="6B6BD232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</w:t>
      </w:r>
      <w:r w:rsidRPr="001E3CD1">
        <w:rPr>
          <w:rFonts w:ascii="Calibri" w:eastAsia="Times New Roman" w:hAnsi="Calibri" w:cs="Calibri"/>
          <w:color w:val="000000"/>
          <w:lang w:val="en"/>
        </w:rPr>
        <w:t>Friday 9 AM to 5 PM unless otherwise approved by the Commission. </w:t>
      </w:r>
    </w:p>
    <w:p w14:paraId="226BC5F9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b. Tasting Room / Public Events- The hours of operation of the tasting room including any ancillary </w:t>
      </w:r>
    </w:p>
    <w:p w14:paraId="1B969409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</w:t>
      </w:r>
      <w:r w:rsidRPr="001E3CD1">
        <w:rPr>
          <w:rFonts w:ascii="Calibri" w:eastAsia="Times New Roman" w:hAnsi="Calibri" w:cs="Calibri"/>
          <w:color w:val="000000"/>
          <w:lang w:val="en"/>
        </w:rPr>
        <w:t>outdoor areas shall be limited to the hours of 11 AM to 6 PM. </w:t>
      </w:r>
    </w:p>
    <w:p w14:paraId="7AB9E80B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 xml:space="preserve">c. Retail Sales - The hours of </w:t>
      </w:r>
      <w:r w:rsidRPr="001E3CD1">
        <w:rPr>
          <w:rFonts w:ascii="Calibri" w:eastAsia="Times New Roman" w:hAnsi="Calibri" w:cs="Calibri"/>
          <w:color w:val="000000"/>
          <w:shd w:val="clear" w:color="auto" w:fill="FFFF00"/>
          <w:lang w:val="en"/>
        </w:rPr>
        <w:t>operation for</w:t>
      </w:r>
      <w:r w:rsidRPr="001E3CD1">
        <w:rPr>
          <w:rFonts w:ascii="Calibri" w:eastAsia="Times New Roman" w:hAnsi="Calibri" w:cs="Calibri"/>
          <w:color w:val="000000"/>
          <w:lang w:val="en"/>
        </w:rPr>
        <w:t xml:space="preserve"> retail sales </w:t>
      </w:r>
      <w:r w:rsidRPr="001E3CD1">
        <w:rPr>
          <w:rFonts w:ascii="Calibri" w:eastAsia="Times New Roman" w:hAnsi="Calibri" w:cs="Calibri"/>
          <w:color w:val="000000"/>
          <w:shd w:val="clear" w:color="auto" w:fill="FFFF00"/>
          <w:lang w:val="en"/>
        </w:rPr>
        <w:t>of beer, wine and/or distilled spirits</w:t>
      </w:r>
      <w:r w:rsidRPr="001E3CD1">
        <w:rPr>
          <w:rFonts w:ascii="Calibri" w:eastAsia="Times New Roman" w:hAnsi="Calibri" w:cs="Calibri"/>
          <w:color w:val="000000"/>
          <w:lang w:val="en"/>
        </w:rPr>
        <w:t xml:space="preserve"> shall be </w:t>
      </w:r>
    </w:p>
    <w:p w14:paraId="4907F8D7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</w:t>
      </w:r>
      <w:r w:rsidRPr="001E3CD1">
        <w:rPr>
          <w:rFonts w:ascii="Calibri" w:eastAsia="Times New Roman" w:hAnsi="Calibri" w:cs="Calibri"/>
          <w:color w:val="000000"/>
          <w:lang w:val="en"/>
        </w:rPr>
        <w:t>limited to the hours of 11 AM to 6 PM. </w:t>
      </w:r>
    </w:p>
    <w:p w14:paraId="51E219E9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d. Private Functions - The hours of operation of any private functions authorized by the </w:t>
      </w:r>
    </w:p>
    <w:p w14:paraId="6A08D642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</w:t>
      </w:r>
      <w:r w:rsidRPr="001E3CD1">
        <w:rPr>
          <w:rFonts w:ascii="Calibri" w:eastAsia="Times New Roman" w:hAnsi="Calibri" w:cs="Calibri"/>
          <w:color w:val="000000"/>
          <w:lang w:val="en"/>
        </w:rPr>
        <w:t>Commission, including any ancillary outdoor areas: </w:t>
      </w:r>
    </w:p>
    <w:p w14:paraId="7010A147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   </w:t>
      </w:r>
      <w:r w:rsidRPr="001E3CD1">
        <w:rPr>
          <w:rFonts w:ascii="Calibri" w:eastAsia="Times New Roman" w:hAnsi="Calibri" w:cs="Calibri"/>
          <w:color w:val="000000"/>
          <w:lang w:val="en"/>
        </w:rPr>
        <w:t>- Shall not be limited if occurring during the hours of 11 AM to 6 PM provided that, in addition </w:t>
      </w:r>
    </w:p>
    <w:p w14:paraId="490811EF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      </w:t>
      </w:r>
      <w:r w:rsidRPr="001E3CD1">
        <w:rPr>
          <w:rFonts w:ascii="Calibri" w:eastAsia="Times New Roman" w:hAnsi="Calibri" w:cs="Calibri"/>
          <w:color w:val="000000"/>
          <w:lang w:val="en"/>
        </w:rPr>
        <w:t>to the required permanent parking spaces (see below), such additional temporary parking </w:t>
      </w:r>
    </w:p>
    <w:p w14:paraId="55A4E274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      </w:t>
      </w:r>
      <w:r w:rsidRPr="001E3CD1">
        <w:rPr>
          <w:rFonts w:ascii="Calibri" w:eastAsia="Times New Roman" w:hAnsi="Calibri" w:cs="Calibri"/>
          <w:color w:val="000000"/>
          <w:lang w:val="en"/>
        </w:rPr>
        <w:t>spaces as needed to accommodate all users of the premises are also available. </w:t>
      </w:r>
    </w:p>
    <w:p w14:paraId="319053CF" w14:textId="77777777" w:rsidR="001E3CD1" w:rsidRPr="001E3CD1" w:rsidRDefault="001E3CD1" w:rsidP="001E3CD1">
      <w:pPr>
        <w:spacing w:after="0" w:line="240" w:lineRule="auto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 </w:t>
      </w:r>
      <w:r w:rsidRPr="001E3CD1">
        <w:rPr>
          <w:rFonts w:ascii="Calibri" w:eastAsia="Times New Roman" w:hAnsi="Calibri" w:cs="Calibri"/>
          <w:color w:val="000000"/>
          <w:lang w:val="en"/>
        </w:rPr>
        <w:t>-  With approval by the Commission, may be extended to other hours for a certain number of </w:t>
      </w:r>
    </w:p>
    <w:p w14:paraId="08EBF39C" w14:textId="77777777" w:rsidR="001E3CD1" w:rsidRPr="001E3CD1" w:rsidRDefault="001E3CD1" w:rsidP="001E3CD1">
      <w:pPr>
        <w:spacing w:after="0" w:line="240" w:lineRule="auto"/>
        <w:ind w:left="91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   </w:t>
      </w:r>
      <w:r w:rsidRPr="001E3CD1">
        <w:rPr>
          <w:rFonts w:ascii="Calibri" w:eastAsia="Times New Roman" w:hAnsi="Calibri" w:cs="Calibri"/>
          <w:color w:val="000000"/>
          <w:lang w:val="en"/>
        </w:rPr>
        <w:t>dates per calendar year.</w:t>
      </w:r>
      <w:r w:rsidRPr="001E3CD1">
        <w:rPr>
          <w:rFonts w:ascii="Calibri" w:eastAsia="Times New Roman" w:hAnsi="Calibri" w:cs="Calibri"/>
          <w:color w:val="000000"/>
          <w:sz w:val="20"/>
          <w:szCs w:val="20"/>
          <w:u w:val="single"/>
          <w:lang w:val="en"/>
        </w:rPr>
        <w:t> </w:t>
      </w:r>
    </w:p>
    <w:p w14:paraId="5EED5F1E" w14:textId="77777777" w:rsidR="001E3CD1" w:rsidRPr="001E3CD1" w:rsidRDefault="001E3CD1" w:rsidP="001E3CD1">
      <w:pPr>
        <w:spacing w:after="0" w:line="240" w:lineRule="auto"/>
        <w:ind w:left="91"/>
        <w:rPr>
          <w:rFonts w:ascii="Calibri" w:eastAsia="Times New Roman" w:hAnsi="Calibri" w:cs="Calibri"/>
          <w:color w:val="000000"/>
          <w:lang w:val="en"/>
        </w:rPr>
      </w:pPr>
    </w:p>
    <w:p w14:paraId="5366EB9F" w14:textId="77777777" w:rsidR="001E3CD1" w:rsidRPr="001E3CD1" w:rsidRDefault="001E3CD1" w:rsidP="001E3CD1">
      <w:pPr>
        <w:spacing w:after="0" w:line="241" w:lineRule="atLeast"/>
        <w:ind w:left="680" w:hanging="360"/>
        <w:rPr>
          <w:rFonts w:ascii="Calibri" w:eastAsia="Times New Roman" w:hAnsi="Calibri" w:cs="Calibri"/>
          <w:color w:val="000000"/>
          <w:lang w:val="en"/>
        </w:rPr>
      </w:pPr>
      <w:r w:rsidRPr="008B7D72">
        <w:rPr>
          <w:rFonts w:ascii="Calibri" w:eastAsia="Times New Roman" w:hAnsi="Calibri" w:cs="Calibri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Parking</w:t>
      </w:r>
      <w:r w:rsidRPr="001E3CD1">
        <w:rPr>
          <w:rFonts w:ascii="Calibri" w:eastAsia="Times New Roman" w:hAnsi="Calibri" w:cs="Calibri"/>
          <w:b/>
          <w:bCs/>
          <w:color w:val="000000"/>
          <w:spacing w:val="1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-</w:t>
      </w:r>
      <w:r w:rsidRPr="001E3CD1">
        <w:rPr>
          <w:rFonts w:ascii="Calibri" w:eastAsia="Times New Roman" w:hAnsi="Calibri" w:cs="Calibri"/>
          <w:color w:val="000000"/>
          <w:spacing w:val="-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b/>
          <w:bCs/>
          <w:color w:val="000000"/>
          <w:lang w:val="en"/>
        </w:rPr>
        <w:t>  </w:t>
      </w:r>
    </w:p>
    <w:p w14:paraId="2E6A17EB" w14:textId="77777777" w:rsidR="001E3CD1" w:rsidRPr="001E3CD1" w:rsidRDefault="001E3CD1" w:rsidP="001E3CD1">
      <w:pPr>
        <w:spacing w:after="0" w:line="240" w:lineRule="auto"/>
        <w:ind w:left="1028" w:hanging="348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u w:val="single"/>
          <w:lang w:val="en"/>
        </w:rPr>
        <w:t>a.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  </w:t>
      </w:r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 xml:space="preserve">A minimum </w:t>
      </w:r>
      <w:proofErr w:type="gramStart"/>
      <w:r w:rsidRPr="001E3CD1">
        <w:rPr>
          <w:rFonts w:ascii="Calibri" w:eastAsia="Times New Roman" w:hAnsi="Calibri" w:cs="Calibri"/>
          <w:color w:val="000000"/>
          <w:u w:val="single"/>
          <w:lang w:val="en"/>
        </w:rPr>
        <w:t>of</w:t>
      </w:r>
      <w:r w:rsidRPr="001E3CD1">
        <w:rPr>
          <w:rFonts w:ascii="Calibri" w:eastAsia="Times New Roman" w:hAnsi="Calibri" w:cs="Calibri"/>
          <w:color w:val="000000"/>
          <w:spacing w:val="-5"/>
          <w:u w:val="single"/>
          <w:lang w:val="en"/>
        </w:rPr>
        <w:t xml:space="preserve"> </w:t>
      </w:r>
      <w:r w:rsidR="00254176">
        <w:rPr>
          <w:rFonts w:ascii="Calibri" w:eastAsia="Times New Roman" w:hAnsi="Calibri" w:cs="Calibri"/>
          <w:color w:val="000000"/>
          <w:u w:val="single"/>
          <w:lang w:val="en"/>
        </w:rPr>
        <w:t>:</w:t>
      </w:r>
      <w:proofErr w:type="gramEnd"/>
    </w:p>
    <w:p w14:paraId="37244E17" w14:textId="77777777" w:rsidR="001E3CD1" w:rsidRPr="001E3CD1" w:rsidRDefault="001E3CD1" w:rsidP="001E3C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 xml:space="preserve">30 permanent parking spaces is required for a 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en"/>
        </w:rPr>
        <w:t>farm brewery, farm winery, and/or</w:t>
      </w:r>
      <w:r w:rsidRPr="001E3CD1">
        <w:rPr>
          <w:rFonts w:ascii="Calibri" w:eastAsia="Times New Roman" w:hAnsi="Calibri" w:cs="Calibri"/>
          <w:color w:val="000000"/>
          <w:spacing w:val="-8"/>
          <w:sz w:val="24"/>
          <w:szCs w:val="24"/>
          <w:shd w:val="clear" w:color="auto" w:fill="FFFF00"/>
          <w:lang w:val="en"/>
        </w:rPr>
        <w:t xml:space="preserve"> </w:t>
      </w:r>
      <w:proofErr w:type="gramStart"/>
      <w:r w:rsidRPr="001E3CD1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en"/>
        </w:rPr>
        <w:t>farm</w:t>
      </w:r>
      <w:r w:rsidRPr="001E3CD1">
        <w:rPr>
          <w:rFonts w:ascii="Calibri" w:eastAsia="Times New Roman" w:hAnsi="Calibri" w:cs="Calibri"/>
          <w:color w:val="000000"/>
          <w:spacing w:val="7"/>
          <w:sz w:val="24"/>
          <w:szCs w:val="24"/>
          <w:shd w:val="clear" w:color="auto" w:fill="FFFF00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u w:val="single"/>
          <w:shd w:val="clear" w:color="auto" w:fill="FFFF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00"/>
          <w:lang w:val="en"/>
        </w:rPr>
        <w:t>distillery</w:t>
      </w:r>
      <w:proofErr w:type="gramEnd"/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, and</w:t>
      </w:r>
      <w:r w:rsidRPr="001E3CD1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u w:val="single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</w:t>
      </w:r>
    </w:p>
    <w:p w14:paraId="06D49948" w14:textId="77777777" w:rsidR="00254176" w:rsidRDefault="001E3CD1" w:rsidP="001E3C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1E3CD1">
        <w:rPr>
          <w:rFonts w:ascii="Calibri" w:eastAsia="Times New Roman" w:hAnsi="Calibri" w:cs="Calibri"/>
          <w:color w:val="000000"/>
          <w:sz w:val="24"/>
          <w:szCs w:val="24"/>
          <w:shd w:val="clear" w:color="auto" w:fill="FF0000"/>
          <w:lang w:val="en"/>
        </w:rPr>
        <w:t>60 permanent parking spaces is required for any private function</w:t>
      </w:r>
      <w:r w:rsidRPr="001E3CD1">
        <w:rPr>
          <w:rFonts w:ascii="Calibri" w:eastAsia="Times New Roman" w:hAnsi="Calibri" w:cs="Calibri"/>
          <w:color w:val="000000"/>
          <w:spacing w:val="-2"/>
          <w:sz w:val="24"/>
          <w:szCs w:val="24"/>
          <w:shd w:val="clear" w:color="auto" w:fill="FF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shd w:val="clear" w:color="auto" w:fill="FF0000"/>
          <w:lang w:val="en"/>
        </w:rPr>
        <w:t>room(s).</w:t>
      </w:r>
      <w:r w:rsidRPr="001E3CD1">
        <w:rPr>
          <w:rFonts w:ascii="Calibri" w:eastAsia="Times New Roman" w:hAnsi="Calibri" w:cs="Calibri"/>
          <w:color w:val="000000"/>
          <w:spacing w:val="5"/>
          <w:sz w:val="24"/>
          <w:szCs w:val="24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  <w:lang w:val="en"/>
        </w:rPr>
        <w:t> </w:t>
      </w:r>
    </w:p>
    <w:p w14:paraId="2509193A" w14:textId="77777777" w:rsidR="001E3CD1" w:rsidRPr="001E3CD1" w:rsidRDefault="001E3CD1" w:rsidP="00254176">
      <w:pPr>
        <w:spacing w:before="100" w:beforeAutospacing="1" w:after="100" w:afterAutospacing="1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1E3CD1">
        <w:rPr>
          <w:rFonts w:ascii="Calibri" w:eastAsia="Times New Roman" w:hAnsi="Calibri" w:cs="Calibri"/>
          <w:color w:val="FF0000"/>
          <w:sz w:val="24"/>
          <w:szCs w:val="24"/>
          <w:u w:val="single"/>
          <w:lang w:val="en"/>
        </w:rPr>
        <w:t>b.</w:t>
      </w:r>
      <w:r w:rsidRPr="001E3CD1">
        <w:rPr>
          <w:rFonts w:ascii="Times New Roman" w:eastAsia="Times New Roman" w:hAnsi="Times New Roman" w:cs="Times New Roman"/>
          <w:color w:val="FF0000"/>
          <w:sz w:val="14"/>
          <w:szCs w:val="14"/>
          <w:u w:val="single"/>
          <w:lang w:val="en"/>
        </w:rPr>
        <w:t xml:space="preserve">     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Permanent parking spaces shall be paved or approved gravel</w:t>
      </w:r>
      <w:r w:rsidRPr="001E3CD1">
        <w:rPr>
          <w:rFonts w:ascii="Calibri" w:eastAsia="Times New Roman" w:hAnsi="Calibri" w:cs="Calibri"/>
          <w:color w:val="000000"/>
          <w:spacing w:val="-14"/>
          <w:sz w:val="24"/>
          <w:szCs w:val="2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parking.</w:t>
      </w:r>
      <w:r w:rsidRPr="001E3CD1">
        <w:rPr>
          <w:rFonts w:ascii="Calibri" w:eastAsia="Times New Roman" w:hAnsi="Calibri" w:cs="Calibri"/>
          <w:color w:val="000000"/>
          <w:spacing w:val="4"/>
          <w:sz w:val="24"/>
          <w:szCs w:val="24"/>
          <w:u w:val="single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u w:val="single"/>
          <w:lang w:val="en"/>
        </w:rPr>
        <w:t>  </w:t>
      </w:r>
    </w:p>
    <w:p w14:paraId="69199724" w14:textId="77777777" w:rsidR="001E3CD1" w:rsidRPr="001E3CD1" w:rsidRDefault="001E3CD1" w:rsidP="001E3CD1">
      <w:pPr>
        <w:spacing w:line="240" w:lineRule="auto"/>
        <w:ind w:left="1440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FF0000"/>
          <w:lang w:val="en"/>
        </w:rPr>
        <w:t xml:space="preserve">            c</w:t>
      </w:r>
      <w:r>
        <w:rPr>
          <w:rFonts w:ascii="Calibri" w:eastAsia="Times New Roman" w:hAnsi="Calibri" w:cs="Calibri"/>
          <w:color w:val="000000"/>
          <w:lang w:val="en"/>
        </w:rPr>
        <w:t xml:space="preserve">.   </w:t>
      </w:r>
      <w:r w:rsidRPr="001E3CD1">
        <w:rPr>
          <w:rFonts w:ascii="Calibri" w:eastAsia="Times New Roman" w:hAnsi="Calibri" w:cs="Calibri"/>
          <w:color w:val="000000"/>
          <w:lang w:val="en"/>
        </w:rPr>
        <w:t>All handicap parking regulations shall be complied</w:t>
      </w:r>
      <w:r w:rsidRPr="001E3CD1">
        <w:rPr>
          <w:rFonts w:ascii="Calibri" w:eastAsia="Times New Roman" w:hAnsi="Calibri" w:cs="Calibri"/>
          <w:color w:val="000000"/>
          <w:spacing w:val="-5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with.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15C82E73" w14:textId="77777777" w:rsidR="001E3CD1" w:rsidRPr="001E3CD1" w:rsidRDefault="001E3CD1" w:rsidP="001E3CD1">
      <w:pPr>
        <w:spacing w:line="240" w:lineRule="auto"/>
        <w:ind w:left="1440"/>
        <w:rPr>
          <w:rFonts w:ascii="Calibri" w:eastAsia="Times New Roman" w:hAnsi="Calibri" w:cs="Calibri"/>
          <w:color w:val="000000"/>
          <w:lang w:val="en"/>
        </w:rPr>
      </w:pPr>
      <w:r>
        <w:rPr>
          <w:rFonts w:ascii="Calibri" w:eastAsia="Times New Roman" w:hAnsi="Calibri" w:cs="Calibri"/>
          <w:color w:val="000000"/>
          <w:lang w:val="en"/>
        </w:rPr>
        <w:t xml:space="preserve">           </w:t>
      </w:r>
      <w:r w:rsidRPr="001E3CD1">
        <w:rPr>
          <w:rFonts w:ascii="Calibri" w:eastAsia="Times New Roman" w:hAnsi="Calibri" w:cs="Calibri"/>
          <w:color w:val="FF0000"/>
          <w:lang w:val="en"/>
        </w:rPr>
        <w:t>d.</w:t>
      </w:r>
      <w:r>
        <w:rPr>
          <w:rFonts w:ascii="Calibri" w:eastAsia="Times New Roman" w:hAnsi="Calibri" w:cs="Calibri"/>
          <w:color w:val="000000"/>
          <w:lang w:val="en"/>
        </w:rPr>
        <w:t xml:space="preserve"> </w:t>
      </w:r>
      <w:r w:rsidR="00254176">
        <w:rPr>
          <w:rFonts w:ascii="Calibri" w:eastAsia="Times New Roman" w:hAnsi="Calibri" w:cs="Calibri"/>
          <w:color w:val="000000"/>
          <w:lang w:val="en"/>
        </w:rPr>
        <w:t xml:space="preserve"> </w:t>
      </w:r>
      <w:r>
        <w:rPr>
          <w:rFonts w:ascii="Calibri" w:eastAsia="Times New Roman" w:hAnsi="Calibri" w:cs="Calibri"/>
          <w:color w:val="00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To help maintain the aesthetic nature, the Commission</w:t>
      </w:r>
      <w:r w:rsidRPr="001E3CD1">
        <w:rPr>
          <w:rFonts w:ascii="Calibri" w:eastAsia="Times New Roman" w:hAnsi="Calibri" w:cs="Calibri"/>
          <w:color w:val="000000"/>
          <w:spacing w:val="-1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may: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3BAABA9C" w14:textId="77777777" w:rsidR="001E3CD1" w:rsidRPr="001E3CD1" w:rsidRDefault="001E3CD1" w:rsidP="001E3CD1">
      <w:pPr>
        <w:numPr>
          <w:ilvl w:val="2"/>
          <w:numId w:val="2"/>
        </w:numPr>
        <w:spacing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>Allow portions of the temporary parking spaces to be maintained as lawn</w:t>
      </w:r>
      <w:r w:rsidRPr="001E3CD1">
        <w:rPr>
          <w:rFonts w:ascii="Calibri" w:eastAsia="Times New Roman" w:hAnsi="Calibri" w:cs="Calibri"/>
          <w:color w:val="000000"/>
          <w:spacing w:val="-13"/>
          <w:lang w:val="en"/>
        </w:rPr>
        <w:t xml:space="preserve"> </w:t>
      </w:r>
      <w:r w:rsidR="00254176">
        <w:rPr>
          <w:rFonts w:ascii="Calibri" w:eastAsia="Times New Roman" w:hAnsi="Calibri" w:cs="Calibri"/>
          <w:color w:val="000000"/>
          <w:spacing w:val="-13"/>
          <w:lang w:val="en"/>
        </w:rPr>
        <w:t xml:space="preserve">  </w:t>
      </w:r>
      <w:r w:rsidRPr="001E3CD1">
        <w:rPr>
          <w:rFonts w:ascii="Calibri" w:eastAsia="Times New Roman" w:hAnsi="Calibri" w:cs="Calibri"/>
          <w:color w:val="000000"/>
          <w:lang w:val="en"/>
        </w:rPr>
        <w:t>parking.</w:t>
      </w:r>
      <w:r w:rsidRPr="001E3CD1">
        <w:rPr>
          <w:rFonts w:ascii="Calibri" w:eastAsia="Times New Roman" w:hAnsi="Calibri" w:cs="Calibri"/>
          <w:color w:val="000000"/>
          <w:spacing w:val="9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1FC5BB6E" w14:textId="77777777" w:rsidR="001E3CD1" w:rsidRPr="001E3CD1" w:rsidRDefault="001E3CD1" w:rsidP="001E3CD1">
      <w:pPr>
        <w:numPr>
          <w:ilvl w:val="2"/>
          <w:numId w:val="2"/>
        </w:numPr>
        <w:spacing w:line="240" w:lineRule="auto"/>
        <w:rPr>
          <w:rFonts w:ascii="Calibri" w:eastAsia="Times New Roman" w:hAnsi="Calibri" w:cs="Calibri"/>
          <w:color w:val="000000"/>
          <w:lang w:val="en"/>
        </w:rPr>
      </w:pPr>
      <w:r w:rsidRPr="001E3CD1">
        <w:rPr>
          <w:rFonts w:ascii="Calibri" w:eastAsia="Times New Roman" w:hAnsi="Calibri" w:cs="Calibri"/>
          <w:color w:val="000000"/>
          <w:lang w:val="en"/>
        </w:rPr>
        <w:t xml:space="preserve">Require installation and maintenance of reinforced pavers or similar </w:t>
      </w:r>
      <w:proofErr w:type="gramStart"/>
      <w:r w:rsidRPr="001E3CD1">
        <w:rPr>
          <w:rFonts w:ascii="Calibri" w:eastAsia="Times New Roman" w:hAnsi="Calibri" w:cs="Calibri"/>
          <w:color w:val="000000"/>
          <w:lang w:val="en"/>
        </w:rPr>
        <w:t xml:space="preserve">methods </w:t>
      </w:r>
      <w:r w:rsidR="00254176">
        <w:rPr>
          <w:rFonts w:ascii="Calibri" w:eastAsia="Times New Roman" w:hAnsi="Calibri" w:cs="Calibri"/>
          <w:color w:val="00000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for</w:t>
      </w:r>
      <w:proofErr w:type="gramEnd"/>
      <w:r w:rsidRPr="001E3CD1">
        <w:rPr>
          <w:rFonts w:ascii="Calibri" w:eastAsia="Times New Roman" w:hAnsi="Calibri" w:cs="Calibri"/>
          <w:color w:val="000000"/>
          <w:lang w:val="en"/>
        </w:rPr>
        <w:t xml:space="preserve"> all</w:t>
      </w:r>
      <w:r w:rsidRPr="001E3CD1">
        <w:rPr>
          <w:rFonts w:ascii="Calibri" w:eastAsia="Times New Roman" w:hAnsi="Calibri" w:cs="Calibri"/>
          <w:color w:val="000000"/>
          <w:spacing w:val="-20"/>
          <w:lang w:val="en"/>
        </w:rPr>
        <w:t xml:space="preserve"> </w:t>
      </w:r>
      <w:r w:rsidRPr="001E3CD1">
        <w:rPr>
          <w:rFonts w:ascii="Calibri" w:eastAsia="Times New Roman" w:hAnsi="Calibri" w:cs="Calibri"/>
          <w:color w:val="000000"/>
          <w:lang w:val="en"/>
        </w:rPr>
        <w:t>or</w:t>
      </w:r>
      <w:r w:rsidRPr="001E3CD1">
        <w:rPr>
          <w:rFonts w:ascii="Calibri" w:eastAsia="Times New Roman" w:hAnsi="Calibri" w:cs="Calibri"/>
          <w:color w:val="000000"/>
          <w:spacing w:val="5"/>
          <w:lang w:val="en"/>
        </w:rPr>
        <w:t xml:space="preserve"> </w:t>
      </w:r>
      <w:r w:rsidRPr="001E3CD1">
        <w:rPr>
          <w:rFonts w:ascii="Times New Roman" w:eastAsia="Times New Roman" w:hAnsi="Times New Roman" w:cs="Times New Roman"/>
          <w:color w:val="000000"/>
          <w:spacing w:val="-56"/>
          <w:lang w:val="en"/>
        </w:rPr>
        <w:t> </w:t>
      </w:r>
      <w:r w:rsidRPr="001E3CD1">
        <w:rPr>
          <w:rFonts w:ascii="Calibri" w:eastAsia="Times New Roman" w:hAnsi="Calibri" w:cs="Calibri"/>
          <w:color w:val="000000"/>
          <w:lang w:val="en"/>
        </w:rPr>
        <w:t>portions of the proposed temporary parking in grass areas.</w:t>
      </w:r>
      <w:r w:rsidRPr="001E3CD1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</w:t>
      </w:r>
    </w:p>
    <w:p w14:paraId="7FB42CBF" w14:textId="77777777" w:rsidR="009271A0" w:rsidRDefault="001E3CD1" w:rsidP="00254176">
      <w:pPr>
        <w:spacing w:line="256" w:lineRule="auto"/>
      </w:pPr>
      <w:r w:rsidRPr="001E3CD1">
        <w:rPr>
          <w:rFonts w:ascii="Calibri" w:eastAsia="Times New Roman" w:hAnsi="Calibri" w:cs="Calibri"/>
          <w:color w:val="000000"/>
          <w:lang w:val="en"/>
        </w:rPr>
        <w:t> </w:t>
      </w:r>
    </w:p>
    <w:sectPr w:rsidR="0092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8BE"/>
    <w:multiLevelType w:val="multilevel"/>
    <w:tmpl w:val="3F7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94B69"/>
    <w:multiLevelType w:val="multilevel"/>
    <w:tmpl w:val="79A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D1"/>
    <w:rsid w:val="001E3CD1"/>
    <w:rsid w:val="00254176"/>
    <w:rsid w:val="003D3822"/>
    <w:rsid w:val="003E603C"/>
    <w:rsid w:val="00600FBE"/>
    <w:rsid w:val="008B7D72"/>
    <w:rsid w:val="009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2401"/>
  <w15:chartTrackingRefBased/>
  <w15:docId w15:val="{D9317F6C-51A5-49F9-8FD7-1ADA80F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7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79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0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31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65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48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Prior, Kenneth</dc:creator>
  <cp:keywords/>
  <dc:description/>
  <cp:lastModifiedBy>Jennifer Roy</cp:lastModifiedBy>
  <cp:revision>2</cp:revision>
  <dcterms:created xsi:type="dcterms:W3CDTF">2021-01-28T17:21:00Z</dcterms:created>
  <dcterms:modified xsi:type="dcterms:W3CDTF">2021-01-28T17:21:00Z</dcterms:modified>
</cp:coreProperties>
</file>